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48DD" w14:textId="77777777" w:rsidR="001A39E2" w:rsidRDefault="001A39E2" w:rsidP="001A39E2">
      <w:pPr>
        <w:jc w:val="right"/>
        <w:rPr>
          <w:b/>
        </w:rPr>
      </w:pPr>
    </w:p>
    <w:p w14:paraId="3AED48D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AED48FA" wp14:editId="3AED48F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4421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AED48D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AED48E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AED48E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AED48E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ED48FC" wp14:editId="3AED48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2A5B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AED48E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D48E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ED48E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D48E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ED48E6" w14:textId="191406DA" w:rsidR="00EA5290" w:rsidRPr="00670227" w:rsidRDefault="008032B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Cymru – Cenedl Masnach Deg </w:t>
            </w:r>
          </w:p>
        </w:tc>
      </w:tr>
      <w:tr w:rsidR="00EA5290" w:rsidRPr="00A011A1" w14:paraId="3AED48E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D48E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D48E9" w14:textId="470BCF47" w:rsidR="00EA5290" w:rsidRPr="00670227" w:rsidRDefault="00AC226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19 Mawrth 2024</w:t>
            </w:r>
          </w:p>
        </w:tc>
      </w:tr>
      <w:tr w:rsidR="00EA5290" w:rsidRPr="00A011A1" w14:paraId="3AED48E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D48E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D48EC" w14:textId="5BD8CAD5" w:rsidR="00EA5290" w:rsidRPr="00670227" w:rsidRDefault="0064590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Jane Hutt AS, y Gweinidog Cyfiawnder Cymdeithasol a'r Prif Chwip</w:t>
            </w:r>
          </w:p>
        </w:tc>
      </w:tr>
    </w:tbl>
    <w:p w14:paraId="3AED48EE" w14:textId="77777777" w:rsidR="00EA5290" w:rsidRDefault="00EA5290" w:rsidP="00EA5290"/>
    <w:p w14:paraId="3AED48F9" w14:textId="77777777" w:rsidR="00A845A9" w:rsidRDefault="00A845A9" w:rsidP="00A845A9">
      <w:pPr>
        <w:rPr>
          <w:rFonts w:ascii="Arial" w:hAnsi="Arial"/>
          <w:sz w:val="24"/>
        </w:rPr>
      </w:pPr>
    </w:p>
    <w:p w14:paraId="2ABF12F8" w14:textId="4EDBF5E6" w:rsidR="000D4AD1" w:rsidRDefault="00E960E1" w:rsidP="0071234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Heddiw, bydd mwy na 100 o bobl yn dathlu'r gwaith rhagorol, sydd wedi'i gyflawni ar y cyd rhwng sefydliadau yng Nghymru ac Affrica. </w:t>
      </w:r>
    </w:p>
    <w:p w14:paraId="79809C31" w14:textId="77777777" w:rsidR="000D4AD1" w:rsidRDefault="000D4AD1" w:rsidP="0071234C">
      <w:pPr>
        <w:rPr>
          <w:rFonts w:ascii="Arial" w:hAnsi="Arial"/>
          <w:sz w:val="24"/>
        </w:rPr>
      </w:pPr>
    </w:p>
    <w:p w14:paraId="0E5E469E" w14:textId="5F676305" w:rsidR="00C354B7" w:rsidRDefault="002F5C22" w:rsidP="0071234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Trefnodd Hub Cymru Affrica y dathliad hwn yn y Senedd i ddod â'r gymuned hon o bobl a sefydliadau ynghyd, i gyfnewid a rhannu dysgu a phrofiadau gwerthfawr, gan wneud partneriaethau Cymru ac Affrica yn gymaint o lwyddiant.</w:t>
      </w:r>
    </w:p>
    <w:p w14:paraId="2C2E7746" w14:textId="77777777" w:rsidR="00AB09AA" w:rsidRDefault="00AB09AA" w:rsidP="0071234C">
      <w:pPr>
        <w:rPr>
          <w:rFonts w:ascii="Arial" w:hAnsi="Arial" w:cs="Arial"/>
          <w:sz w:val="24"/>
          <w:szCs w:val="24"/>
        </w:rPr>
      </w:pPr>
    </w:p>
    <w:p w14:paraId="614AEB9A" w14:textId="5E549230" w:rsidR="000D4AD1" w:rsidRDefault="00AB09AA" w:rsidP="000D4AD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Cymru Masnach Deg yn rhan o bartneriaeth Hub Cymru Affrica. Cymru oedd y Genedl Masnach Deg gyntaf yn y byd yn 2008. Dros y 12 mis diwethaf, mae Cymru Masnach Deg wedi gweithio gyda rhanddeiliaid, Llywodraeth Cymru, Masnach Deg yr Alban a Llywodraeth yr Alban i adnewyddu meini prawf y Genedl Masnach Deg i adlewyrchu'r newidiadau niferus yn y byd. </w:t>
      </w:r>
    </w:p>
    <w:p w14:paraId="1D73DACE" w14:textId="77777777" w:rsidR="00583F6B" w:rsidRPr="00733AD5" w:rsidRDefault="00583F6B" w:rsidP="00733AD5">
      <w:pPr>
        <w:autoSpaceDE w:val="0"/>
        <w:autoSpaceDN w:val="0"/>
        <w:adjustRightInd w:val="0"/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6E64C5D7" w14:textId="331BFC36" w:rsidR="002267FD" w:rsidRPr="001C536C" w:rsidRDefault="002267FD" w:rsidP="001C536C">
      <w:pPr>
        <w:spacing w:after="160" w:line="259" w:lineRule="auto"/>
        <w:contextualSpacing/>
        <w:rPr>
          <w:rFonts w:ascii="Arial" w:eastAsia="Helvetica Neue" w:hAnsi="Arial" w:cs="Arial"/>
          <w:sz w:val="24"/>
          <w:szCs w:val="24"/>
        </w:rPr>
      </w:pPr>
      <w:r>
        <w:rPr>
          <w:rFonts w:ascii="Arial" w:hAnsi="Arial"/>
          <w:sz w:val="24"/>
        </w:rPr>
        <w:t>Mae'r meini prawf diwygiedig yn pennu bod Cenedl Masnach Deg yn un lle:</w:t>
      </w:r>
    </w:p>
    <w:p w14:paraId="4ECE88D6" w14:textId="6044CD07" w:rsidR="000D4AD1" w:rsidRPr="001C536C" w:rsidRDefault="000D4AD1" w:rsidP="00801654">
      <w:pPr>
        <w:pStyle w:val="ListParagraph"/>
        <w:numPr>
          <w:ilvl w:val="0"/>
          <w:numId w:val="8"/>
        </w:numPr>
        <w:contextualSpacing/>
        <w:rPr>
          <w:rFonts w:ascii="Arial" w:eastAsia="Helvetica Neue" w:hAnsi="Arial" w:cs="Arial"/>
          <w:sz w:val="24"/>
          <w:szCs w:val="24"/>
        </w:rPr>
      </w:pPr>
      <w:r>
        <w:rPr>
          <w:rFonts w:ascii="Arial" w:hAnsi="Arial"/>
          <w:sz w:val="24"/>
        </w:rPr>
        <w:t>Mae ymwybyddiaeth eang o fasnach deg</w:t>
      </w:r>
    </w:p>
    <w:p w14:paraId="775DF5FF" w14:textId="268E1543" w:rsidR="000D4AD1" w:rsidRPr="00801654" w:rsidRDefault="000D4AD1" w:rsidP="00801654">
      <w:pPr>
        <w:pStyle w:val="ListParagraph"/>
        <w:numPr>
          <w:ilvl w:val="0"/>
          <w:numId w:val="8"/>
        </w:numPr>
        <w:contextualSpacing/>
        <w:rPr>
          <w:rFonts w:ascii="Arial" w:eastAsia="Helvetica Neue" w:hAnsi="Arial" w:cs="Arial"/>
          <w:sz w:val="24"/>
          <w:szCs w:val="24"/>
        </w:rPr>
      </w:pPr>
      <w:r>
        <w:rPr>
          <w:rFonts w:ascii="Arial" w:hAnsi="Arial"/>
          <w:sz w:val="24"/>
        </w:rPr>
        <w:t>Mae ymgysylltiad sylweddol â masnach deg ar draws gwahanol sectorau o'r gymdeithas</w:t>
      </w:r>
    </w:p>
    <w:p w14:paraId="27F35D42" w14:textId="0C53D37C" w:rsidR="000D4AD1" w:rsidRPr="00801654" w:rsidRDefault="000D4AD1" w:rsidP="00801654">
      <w:pPr>
        <w:pStyle w:val="ListParagraph"/>
        <w:numPr>
          <w:ilvl w:val="0"/>
          <w:numId w:val="8"/>
        </w:numPr>
        <w:contextualSpacing/>
        <w:rPr>
          <w:rFonts w:ascii="Arial" w:eastAsia="Helvetica Neue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</w:t>
      </w:r>
      <w:r w:rsidR="00696374">
        <w:rPr>
          <w:rFonts w:ascii="Arial" w:hAnsi="Arial"/>
          <w:sz w:val="24"/>
        </w:rPr>
        <w:t xml:space="preserve">cynhyrchion </w:t>
      </w:r>
      <w:r>
        <w:rPr>
          <w:rFonts w:ascii="Arial" w:hAnsi="Arial"/>
          <w:sz w:val="24"/>
        </w:rPr>
        <w:t xml:space="preserve">Masnach Deg yn cael eu defnyddio a'u cynhyrchu </w:t>
      </w:r>
    </w:p>
    <w:p w14:paraId="13EFD941" w14:textId="598F9FDB" w:rsidR="000D4AD1" w:rsidRPr="00801654" w:rsidRDefault="000D4AD1" w:rsidP="00801654">
      <w:pPr>
        <w:pStyle w:val="ListParagraph"/>
        <w:numPr>
          <w:ilvl w:val="0"/>
          <w:numId w:val="8"/>
        </w:numPr>
        <w:contextualSpacing/>
        <w:rPr>
          <w:rFonts w:ascii="Arial" w:eastAsia="Helvetica Neue" w:hAnsi="Arial" w:cs="Arial"/>
          <w:sz w:val="24"/>
          <w:szCs w:val="24"/>
        </w:rPr>
      </w:pPr>
      <w:r>
        <w:rPr>
          <w:rFonts w:ascii="Arial" w:hAnsi="Arial"/>
          <w:sz w:val="24"/>
        </w:rPr>
        <w:t>Mae cefnogaeth wleidyddol ac ymgysylltiad â masnach deg</w:t>
      </w:r>
    </w:p>
    <w:p w14:paraId="1ED34688" w14:textId="75F48C5E" w:rsidR="003546BF" w:rsidRPr="00801654" w:rsidRDefault="000D4AD1" w:rsidP="00801654">
      <w:pPr>
        <w:pStyle w:val="ListParagraph"/>
        <w:numPr>
          <w:ilvl w:val="0"/>
          <w:numId w:val="8"/>
        </w:numPr>
        <w:contextualSpacing/>
        <w:rPr>
          <w:rFonts w:ascii="Arial" w:eastAsia="Helvetica Neue" w:hAnsi="Arial" w:cs="Arial"/>
          <w:sz w:val="24"/>
          <w:szCs w:val="24"/>
        </w:rPr>
      </w:pPr>
      <w:r>
        <w:rPr>
          <w:rFonts w:ascii="Arial" w:hAnsi="Arial"/>
          <w:sz w:val="24"/>
        </w:rPr>
        <w:t>Mae anghydraddoldebau mewn masnach fyd-eang a chymdeithas yn cael eu herio gan fasnach deg.</w:t>
      </w:r>
    </w:p>
    <w:p w14:paraId="6D20ADAF" w14:textId="77777777" w:rsidR="000D4AD1" w:rsidRDefault="000D4AD1" w:rsidP="003546BF">
      <w:pPr>
        <w:rPr>
          <w:rFonts w:ascii="Arial" w:hAnsi="Arial" w:cs="Arial"/>
          <w:sz w:val="24"/>
          <w:szCs w:val="24"/>
        </w:rPr>
      </w:pPr>
    </w:p>
    <w:p w14:paraId="105A574B" w14:textId="06E4FF43" w:rsidR="002D3978" w:rsidRPr="003546BF" w:rsidRDefault="002D3978" w:rsidP="003546BF">
      <w:pPr>
        <w:rPr>
          <w:rFonts w:ascii="Arial" w:eastAsia="Helvetica Neue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Byddwn nawr yn mesur lefelau ymwybyddiaeth, ymgysylltu ag ymgyrchoedd, defnyddio a chynhyrchu nwyddau Masnach Deg, ymgysylltu gwleidyddol â'r mater ac ymgysylltu â materion cyfiawnder masnach ehangach er mwyn adlewyrchu'n well </w:t>
      </w:r>
      <w:r w:rsidR="00696374"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>yd sydd wedi newid cymaint ers 2008.</w:t>
      </w:r>
    </w:p>
    <w:p w14:paraId="56F92F77" w14:textId="77777777" w:rsidR="00B61911" w:rsidRDefault="00B61911" w:rsidP="002D3978">
      <w:pPr>
        <w:contextualSpacing/>
        <w:jc w:val="both"/>
        <w:rPr>
          <w:rFonts w:ascii="Arial" w:eastAsia="Helvetica Neue" w:hAnsi="Arial" w:cs="Arial"/>
          <w:sz w:val="24"/>
          <w:szCs w:val="24"/>
        </w:rPr>
      </w:pPr>
    </w:p>
    <w:p w14:paraId="79DB1D0D" w14:textId="3E2DFC6A" w:rsidR="00B61911" w:rsidRDefault="00B61911" w:rsidP="00B6191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Yng Nghymru, rydym yn credu mewn cydraddoldeb i bawb, bod gan bawb hawliau dynol sylfaenol, gartref a thramor. Mae masnach deg yn hanfodol i'r gred hon, gan ei bod yn cydnabod ein bod am weithio gyda chynhyrchwyr a phobl mewn cadwyni cyflenwi yn gyfartal i greu partneriaethau â nhw. Dyna pam rydym yn parhau i hyrwyddo a chefnogi'r agenda Masnach Deg drwy gefnogi gwaith gyda Chymru Masnach Deg, a hefyd drwy weithio gyda ffermwyr coffi yn ardal </w:t>
      </w:r>
      <w:proofErr w:type="spellStart"/>
      <w:r>
        <w:rPr>
          <w:rFonts w:ascii="Arial" w:hAnsi="Arial"/>
          <w:sz w:val="24"/>
        </w:rPr>
        <w:t>Mount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Elgon</w:t>
      </w:r>
      <w:proofErr w:type="spellEnd"/>
      <w:r>
        <w:rPr>
          <w:rFonts w:ascii="Arial" w:hAnsi="Arial"/>
          <w:sz w:val="24"/>
        </w:rPr>
        <w:t xml:space="preserve">, Uganda drwy brosiect </w:t>
      </w:r>
      <w:proofErr w:type="spellStart"/>
      <w:r>
        <w:rPr>
          <w:rFonts w:ascii="Arial" w:hAnsi="Arial"/>
          <w:sz w:val="24"/>
        </w:rPr>
        <w:t>Jenipher's</w:t>
      </w:r>
      <w:proofErr w:type="spellEnd"/>
      <w:r>
        <w:rPr>
          <w:rFonts w:ascii="Arial" w:hAnsi="Arial"/>
          <w:sz w:val="24"/>
        </w:rPr>
        <w:t xml:space="preserve"> Coffi.  </w:t>
      </w:r>
    </w:p>
    <w:p w14:paraId="38EF2806" w14:textId="77777777" w:rsidR="00B61911" w:rsidRDefault="00B61911" w:rsidP="00B61911">
      <w:pPr>
        <w:contextualSpacing/>
        <w:rPr>
          <w:rFonts w:ascii="Arial" w:hAnsi="Arial" w:cs="Arial"/>
          <w:sz w:val="24"/>
          <w:szCs w:val="24"/>
        </w:rPr>
      </w:pPr>
    </w:p>
    <w:p w14:paraId="19144B7D" w14:textId="74FAD261" w:rsidR="00B61911" w:rsidRPr="00B61911" w:rsidRDefault="00B61911" w:rsidP="00B6191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Deddf Llesiant Cenedlaethau'r Dyfodol yn ei gwneud yn ofynnol i ni ddangos sut i fod yn genedl sy'n gyfrifol yn fyd-eang, ac mae Masnach Deg yn enghraifft sylweddol o sut rydym yn gwneud hyn. Nid</w:t>
      </w:r>
      <w:r w:rsidR="005829D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gweithredoedd y llywodraeth yn unig</w:t>
      </w:r>
      <w:r w:rsidR="005829DD">
        <w:rPr>
          <w:rFonts w:ascii="Arial" w:hAnsi="Arial"/>
          <w:sz w:val="24"/>
        </w:rPr>
        <w:t xml:space="preserve"> sy’n bwysig</w:t>
      </w:r>
      <w:r>
        <w:rPr>
          <w:rFonts w:ascii="Arial" w:hAnsi="Arial"/>
          <w:sz w:val="24"/>
        </w:rPr>
        <w:t>, ond hefyd unigolion a grwpiau'n gwneud dewisiadau a chodi ymwybyddiaeth am Fasnach Deg.</w:t>
      </w:r>
    </w:p>
    <w:p w14:paraId="5956725E" w14:textId="77777777" w:rsidR="00B61911" w:rsidRPr="00B61911" w:rsidRDefault="00B61911" w:rsidP="00B61911">
      <w:pPr>
        <w:contextualSpacing/>
        <w:rPr>
          <w:rFonts w:ascii="Arial" w:hAnsi="Arial" w:cs="Arial"/>
          <w:sz w:val="24"/>
          <w:szCs w:val="24"/>
        </w:rPr>
      </w:pPr>
    </w:p>
    <w:p w14:paraId="2EC14A89" w14:textId="7901599F" w:rsidR="00AB09AA" w:rsidRPr="00C354B7" w:rsidRDefault="00AB09AA" w:rsidP="00A845A9">
      <w:pPr>
        <w:rPr>
          <w:sz w:val="24"/>
          <w:szCs w:val="24"/>
        </w:rPr>
      </w:pPr>
    </w:p>
    <w:sectPr w:rsidR="00AB09AA" w:rsidRPr="00C354B7" w:rsidSect="0012280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9A88" w14:textId="77777777" w:rsidR="0012280C" w:rsidRDefault="0012280C">
      <w:r>
        <w:separator/>
      </w:r>
    </w:p>
  </w:endnote>
  <w:endnote w:type="continuationSeparator" w:id="0">
    <w:p w14:paraId="33DD7D71" w14:textId="77777777" w:rsidR="0012280C" w:rsidRDefault="0012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490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D490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4904" w14:textId="3884763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7FD">
      <w:rPr>
        <w:rStyle w:val="PageNumber"/>
      </w:rPr>
      <w:t>2</w:t>
    </w:r>
    <w:r>
      <w:rPr>
        <w:rStyle w:val="PageNumber"/>
      </w:rPr>
      <w:fldChar w:fldCharType="end"/>
    </w:r>
  </w:p>
  <w:p w14:paraId="3AED490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490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AED490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E910" w14:textId="77777777" w:rsidR="0012280C" w:rsidRDefault="0012280C">
      <w:r>
        <w:separator/>
      </w:r>
    </w:p>
  </w:footnote>
  <w:footnote w:type="continuationSeparator" w:id="0">
    <w:p w14:paraId="2A4633FD" w14:textId="77777777" w:rsidR="0012280C" w:rsidRDefault="00122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4906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3AED490B" wp14:editId="3AED490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ED4907" w14:textId="77777777" w:rsidR="00DD4B82" w:rsidRDefault="00DD4B82">
    <w:pPr>
      <w:pStyle w:val="Header"/>
    </w:pPr>
  </w:p>
  <w:p w14:paraId="3AED490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4509"/>
    <w:multiLevelType w:val="hybridMultilevel"/>
    <w:tmpl w:val="B964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647D0"/>
    <w:multiLevelType w:val="hybridMultilevel"/>
    <w:tmpl w:val="77E64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081"/>
    <w:multiLevelType w:val="hybridMultilevel"/>
    <w:tmpl w:val="5BDA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71E8"/>
    <w:multiLevelType w:val="hybridMultilevel"/>
    <w:tmpl w:val="BD38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7026B"/>
    <w:multiLevelType w:val="hybridMultilevel"/>
    <w:tmpl w:val="A3E8705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2966B1"/>
    <w:multiLevelType w:val="hybridMultilevel"/>
    <w:tmpl w:val="144041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90E8C"/>
    <w:multiLevelType w:val="hybridMultilevel"/>
    <w:tmpl w:val="8CA4D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747058">
    <w:abstractNumId w:val="1"/>
  </w:num>
  <w:num w:numId="2" w16cid:durableId="1908880721">
    <w:abstractNumId w:val="3"/>
  </w:num>
  <w:num w:numId="3" w16cid:durableId="1672175948">
    <w:abstractNumId w:val="0"/>
  </w:num>
  <w:num w:numId="4" w16cid:durableId="834496239">
    <w:abstractNumId w:val="7"/>
  </w:num>
  <w:num w:numId="5" w16cid:durableId="999428851">
    <w:abstractNumId w:val="5"/>
  </w:num>
  <w:num w:numId="6" w16cid:durableId="598413203">
    <w:abstractNumId w:val="2"/>
  </w:num>
  <w:num w:numId="7" w16cid:durableId="826632588">
    <w:abstractNumId w:val="4"/>
  </w:num>
  <w:num w:numId="8" w16cid:durableId="15820623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D4AD1"/>
    <w:rsid w:val="000E076C"/>
    <w:rsid w:val="001059CD"/>
    <w:rsid w:val="001069B6"/>
    <w:rsid w:val="0012280C"/>
    <w:rsid w:val="00134918"/>
    <w:rsid w:val="001460B1"/>
    <w:rsid w:val="0017102C"/>
    <w:rsid w:val="00183D74"/>
    <w:rsid w:val="001A39E2"/>
    <w:rsid w:val="001A6AF1"/>
    <w:rsid w:val="001A6BDC"/>
    <w:rsid w:val="001B027C"/>
    <w:rsid w:val="001B0282"/>
    <w:rsid w:val="001B288D"/>
    <w:rsid w:val="001B2BE2"/>
    <w:rsid w:val="001C532F"/>
    <w:rsid w:val="001C536C"/>
    <w:rsid w:val="001E53BF"/>
    <w:rsid w:val="00214B25"/>
    <w:rsid w:val="00223E62"/>
    <w:rsid w:val="002267FD"/>
    <w:rsid w:val="00274F08"/>
    <w:rsid w:val="002A5310"/>
    <w:rsid w:val="002C57B6"/>
    <w:rsid w:val="002D3978"/>
    <w:rsid w:val="002F0EB9"/>
    <w:rsid w:val="002F53A9"/>
    <w:rsid w:val="002F5C22"/>
    <w:rsid w:val="00314E36"/>
    <w:rsid w:val="003220C1"/>
    <w:rsid w:val="003546BF"/>
    <w:rsid w:val="00356D7B"/>
    <w:rsid w:val="00357893"/>
    <w:rsid w:val="003670C1"/>
    <w:rsid w:val="00370471"/>
    <w:rsid w:val="003B1503"/>
    <w:rsid w:val="003B3D64"/>
    <w:rsid w:val="003C1FD6"/>
    <w:rsid w:val="003C248C"/>
    <w:rsid w:val="003C5133"/>
    <w:rsid w:val="00412673"/>
    <w:rsid w:val="0042448B"/>
    <w:rsid w:val="0043031D"/>
    <w:rsid w:val="0046757C"/>
    <w:rsid w:val="004E0C53"/>
    <w:rsid w:val="00560F1F"/>
    <w:rsid w:val="00574BB3"/>
    <w:rsid w:val="005829DD"/>
    <w:rsid w:val="00583F6B"/>
    <w:rsid w:val="005A22E2"/>
    <w:rsid w:val="005B030B"/>
    <w:rsid w:val="005D2A41"/>
    <w:rsid w:val="005D7663"/>
    <w:rsid w:val="005F1659"/>
    <w:rsid w:val="005F2361"/>
    <w:rsid w:val="005F77C1"/>
    <w:rsid w:val="00603548"/>
    <w:rsid w:val="0064590B"/>
    <w:rsid w:val="00654C0A"/>
    <w:rsid w:val="006633C7"/>
    <w:rsid w:val="00663F04"/>
    <w:rsid w:val="00670227"/>
    <w:rsid w:val="006814BD"/>
    <w:rsid w:val="006835B1"/>
    <w:rsid w:val="0069133F"/>
    <w:rsid w:val="00696374"/>
    <w:rsid w:val="006B340E"/>
    <w:rsid w:val="006B461D"/>
    <w:rsid w:val="006E0A2C"/>
    <w:rsid w:val="00703993"/>
    <w:rsid w:val="0071234C"/>
    <w:rsid w:val="0073380E"/>
    <w:rsid w:val="00733AD5"/>
    <w:rsid w:val="00743B79"/>
    <w:rsid w:val="007523BC"/>
    <w:rsid w:val="00752C48"/>
    <w:rsid w:val="007A05FB"/>
    <w:rsid w:val="007B5260"/>
    <w:rsid w:val="007C24E7"/>
    <w:rsid w:val="007D1402"/>
    <w:rsid w:val="007F5596"/>
    <w:rsid w:val="007F5E64"/>
    <w:rsid w:val="00800FA0"/>
    <w:rsid w:val="00801654"/>
    <w:rsid w:val="008032BD"/>
    <w:rsid w:val="00812370"/>
    <w:rsid w:val="0082411A"/>
    <w:rsid w:val="00841628"/>
    <w:rsid w:val="00846160"/>
    <w:rsid w:val="00856ADA"/>
    <w:rsid w:val="00877BD2"/>
    <w:rsid w:val="008B7927"/>
    <w:rsid w:val="008D068C"/>
    <w:rsid w:val="008D1E0B"/>
    <w:rsid w:val="008F0CC6"/>
    <w:rsid w:val="008F789E"/>
    <w:rsid w:val="00905771"/>
    <w:rsid w:val="00953A46"/>
    <w:rsid w:val="00967473"/>
    <w:rsid w:val="00973090"/>
    <w:rsid w:val="00993634"/>
    <w:rsid w:val="00995EEC"/>
    <w:rsid w:val="009D26D8"/>
    <w:rsid w:val="009E4974"/>
    <w:rsid w:val="009F06C3"/>
    <w:rsid w:val="009F423B"/>
    <w:rsid w:val="00A204C9"/>
    <w:rsid w:val="00A23742"/>
    <w:rsid w:val="00A3247B"/>
    <w:rsid w:val="00A359EC"/>
    <w:rsid w:val="00A72CF3"/>
    <w:rsid w:val="00A767D6"/>
    <w:rsid w:val="00A82A45"/>
    <w:rsid w:val="00A845A9"/>
    <w:rsid w:val="00A8623C"/>
    <w:rsid w:val="00A86958"/>
    <w:rsid w:val="00AA5651"/>
    <w:rsid w:val="00AA5848"/>
    <w:rsid w:val="00AA7750"/>
    <w:rsid w:val="00AB09AA"/>
    <w:rsid w:val="00AB509E"/>
    <w:rsid w:val="00AC2267"/>
    <w:rsid w:val="00AD35D0"/>
    <w:rsid w:val="00AD65F1"/>
    <w:rsid w:val="00AE064D"/>
    <w:rsid w:val="00AF056B"/>
    <w:rsid w:val="00B049B1"/>
    <w:rsid w:val="00B22C5D"/>
    <w:rsid w:val="00B239BA"/>
    <w:rsid w:val="00B468BB"/>
    <w:rsid w:val="00B53562"/>
    <w:rsid w:val="00B56979"/>
    <w:rsid w:val="00B61911"/>
    <w:rsid w:val="00B81F17"/>
    <w:rsid w:val="00BD3E44"/>
    <w:rsid w:val="00C354B7"/>
    <w:rsid w:val="00C407EE"/>
    <w:rsid w:val="00C43B4A"/>
    <w:rsid w:val="00C64FA5"/>
    <w:rsid w:val="00C83E71"/>
    <w:rsid w:val="00C84A12"/>
    <w:rsid w:val="00CA1EEB"/>
    <w:rsid w:val="00CF3DC5"/>
    <w:rsid w:val="00D017E2"/>
    <w:rsid w:val="00D16D97"/>
    <w:rsid w:val="00D27F42"/>
    <w:rsid w:val="00D40EE2"/>
    <w:rsid w:val="00D84713"/>
    <w:rsid w:val="00DC3E96"/>
    <w:rsid w:val="00DD4B82"/>
    <w:rsid w:val="00DE737D"/>
    <w:rsid w:val="00DF644F"/>
    <w:rsid w:val="00E1556F"/>
    <w:rsid w:val="00E3419E"/>
    <w:rsid w:val="00E44370"/>
    <w:rsid w:val="00E47B1A"/>
    <w:rsid w:val="00E631B1"/>
    <w:rsid w:val="00E870F6"/>
    <w:rsid w:val="00E960E1"/>
    <w:rsid w:val="00EA5290"/>
    <w:rsid w:val="00EB248F"/>
    <w:rsid w:val="00EB5F93"/>
    <w:rsid w:val="00EC0568"/>
    <w:rsid w:val="00EE721A"/>
    <w:rsid w:val="00F0272E"/>
    <w:rsid w:val="00F04E7B"/>
    <w:rsid w:val="00F155AA"/>
    <w:rsid w:val="00F165BA"/>
    <w:rsid w:val="00F2438B"/>
    <w:rsid w:val="00F41EB2"/>
    <w:rsid w:val="00F76CC8"/>
    <w:rsid w:val="00F81C33"/>
    <w:rsid w:val="00F923C2"/>
    <w:rsid w:val="00F93251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ED48D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T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locked/>
    <w:rsid w:val="001B2BE2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0D4AD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A51201584</value>
    </field>
    <field name="Objective-Title">
      <value order="0">2024.03.19 - Written Statement - Wales - A Fair Trade Nation - CYM</value>
    </field>
    <field name="Objective-Description">
      <value order="0"/>
    </field>
    <field name="Objective-CreationStamp">
      <value order="0">2024-03-13T15:52:15Z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2024-03-13T15:52:18Z</value>
    </field>
    <field name="Objective-Owner">
      <value order="0">Forrest, Nicola (ETC - International Relations &amp; Trade)</value>
    </field>
    <field name="Objective-Path">
      <value order="0">Objective Global Folder:#Business File Plan:WG Organisational Groups:NEW - Post April 2022 - Economy, Treasury &amp; Constitution:Economy, Treasury &amp; Constitution (ETC) - International Relations &amp; Trade :1 - Save:International Relations:Government Business:Ministerial Advice 2021-2025:Jane Hutt - Minister for Social Justice - Ministerial Advice - International Relations - 2021-2025</value>
    </field>
    <field name="Objective-Parent">
      <value order="0">Jane Hutt - Minister for Social Justice - Ministerial Advice - International Relations - 2021-2025</value>
    </field>
    <field name="Objective-State">
      <value order="0">Being Drafted</value>
    </field>
    <field name="Objective-VersionId">
      <value order="0">vA94718013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qA1477384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2024-03-13T00:00:00Z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2024-03-19T08:36:00Z</dcterms:created>
  <dcterms:modified xsi:type="dcterms:W3CDTF">2024-03-19T08:36:00Z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A51201584</vt:lpwstr>
  </property>
  <property fmtid="{D5CDD505-2E9C-101B-9397-08002B2CF9AE}" pid="4" name="Objective-Title">
    <vt:lpwstr>2024.03.19 - Written Statement - Wales - A Fair Trade Nation - CYM</vt:lpwstr>
  </property>
  <property fmtid="{D5CDD505-2E9C-101B-9397-08002B2CF9AE}" pid="5" name="Objective-Comment">
    <vt:lpwstr/>
  </property>
  <property fmtid="{D5CDD505-2E9C-101B-9397-08002B2CF9AE}" pid="6" name="Objective-CreationStamp">
    <vt:filetime>2024-03-13T15:52:15Z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2024-03-13T15:52:18Z</vt:filetime>
  </property>
  <property fmtid="{D5CDD505-2E9C-101B-9397-08002B2CF9AE}" pid="11" name="Objective-Owner">
    <vt:lpwstr>Forrest, Nicola (ETC - International Relations &amp; Trade)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International Relations &amp; Trade :1 - Save:International Relations:Government Business:Ministerial Advice 2021-2025:Jane Hutt - Minister for Social Justice - Ministerial Advice - International Relations - 2021-2025:</vt:lpwstr>
  </property>
  <property fmtid="{D5CDD505-2E9C-101B-9397-08002B2CF9AE}" pid="13" name="Objective-Parent">
    <vt:lpwstr>Jane Hutt - Minister for Social Justice - Ministerial Advice - International Relations - 2021-2025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vA94718013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2024-03-13T00:00:00Z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