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C693" w14:textId="77777777" w:rsidR="001A39E2" w:rsidRDefault="001A39E2" w:rsidP="001A39E2">
      <w:pPr>
        <w:jc w:val="right"/>
        <w:rPr>
          <w:b/>
        </w:rPr>
      </w:pPr>
    </w:p>
    <w:p w14:paraId="4748C6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48C6B0" wp14:editId="4748C6B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4A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748C69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4748C69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4748C6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4748C698"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4748C6B2" wp14:editId="4748C6B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254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748C69D" w14:textId="77777777" w:rsidTr="00B049B1">
        <w:tc>
          <w:tcPr>
            <w:tcW w:w="1383" w:type="dxa"/>
            <w:tcBorders>
              <w:top w:val="nil"/>
              <w:left w:val="nil"/>
              <w:bottom w:val="nil"/>
              <w:right w:val="nil"/>
            </w:tcBorders>
            <w:vAlign w:val="center"/>
          </w:tcPr>
          <w:p w14:paraId="4748C699" w14:textId="77777777" w:rsidR="00EA5290" w:rsidRDefault="00EA5290" w:rsidP="00B049B1">
            <w:pPr>
              <w:spacing w:before="120" w:after="120"/>
              <w:rPr>
                <w:rFonts w:ascii="Arial" w:hAnsi="Arial" w:cs="Arial"/>
                <w:b/>
                <w:bCs/>
                <w:sz w:val="24"/>
                <w:szCs w:val="24"/>
              </w:rPr>
            </w:pPr>
          </w:p>
          <w:p w14:paraId="4748C69A"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4748C69B" w14:textId="77777777" w:rsidR="00EA5290" w:rsidRPr="00670227" w:rsidRDefault="00EA5290" w:rsidP="00B049B1">
            <w:pPr>
              <w:spacing w:before="120" w:after="120"/>
              <w:rPr>
                <w:rFonts w:ascii="Arial" w:hAnsi="Arial" w:cs="Arial"/>
                <w:b/>
                <w:bCs/>
                <w:sz w:val="24"/>
                <w:szCs w:val="24"/>
              </w:rPr>
            </w:pPr>
          </w:p>
          <w:p w14:paraId="4748C69C" w14:textId="28D084D2" w:rsidR="00EA5290" w:rsidRPr="00670227" w:rsidRDefault="008F53EB" w:rsidP="00B049B1">
            <w:pPr>
              <w:spacing w:before="120" w:after="120"/>
              <w:rPr>
                <w:rFonts w:ascii="Arial" w:hAnsi="Arial" w:cs="Arial"/>
                <w:b/>
                <w:bCs/>
                <w:sz w:val="24"/>
                <w:szCs w:val="24"/>
              </w:rPr>
            </w:pPr>
            <w:r>
              <w:rPr>
                <w:rFonts w:ascii="Arial" w:hAnsi="Arial"/>
                <w:b/>
                <w:sz w:val="24"/>
              </w:rPr>
              <w:t>Diweddariad ar y Fframwaith Adrodd ar Oedi Wrth Ryddhau o'r Ysbyty ac Oedi yn Achos Llwybrau Gofal</w:t>
            </w:r>
          </w:p>
        </w:tc>
      </w:tr>
      <w:tr w:rsidR="00EA5290" w:rsidRPr="00A011A1" w14:paraId="4748C6A0" w14:textId="77777777" w:rsidTr="00B049B1">
        <w:tc>
          <w:tcPr>
            <w:tcW w:w="1383" w:type="dxa"/>
            <w:tcBorders>
              <w:top w:val="nil"/>
              <w:left w:val="nil"/>
              <w:bottom w:val="nil"/>
              <w:right w:val="nil"/>
            </w:tcBorders>
            <w:vAlign w:val="center"/>
          </w:tcPr>
          <w:p w14:paraId="4748C69E"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4748C69F" w14:textId="0FB02245" w:rsidR="00EA5290" w:rsidRPr="00670227" w:rsidRDefault="00D3364A" w:rsidP="00B049B1">
            <w:pPr>
              <w:spacing w:before="120" w:after="120"/>
              <w:rPr>
                <w:rFonts w:ascii="Arial" w:hAnsi="Arial" w:cs="Arial"/>
                <w:b/>
                <w:bCs/>
                <w:sz w:val="24"/>
                <w:szCs w:val="24"/>
              </w:rPr>
            </w:pPr>
            <w:r>
              <w:rPr>
                <w:rFonts w:ascii="Arial" w:hAnsi="Arial"/>
                <w:b/>
                <w:sz w:val="24"/>
              </w:rPr>
              <w:t>21 Rhagfyr 2023</w:t>
            </w:r>
          </w:p>
        </w:tc>
      </w:tr>
      <w:tr w:rsidR="00EA5290" w:rsidRPr="00A011A1" w14:paraId="4748C6A3" w14:textId="77777777" w:rsidTr="00B049B1">
        <w:tc>
          <w:tcPr>
            <w:tcW w:w="1383" w:type="dxa"/>
            <w:tcBorders>
              <w:top w:val="nil"/>
              <w:left w:val="nil"/>
              <w:bottom w:val="nil"/>
              <w:right w:val="nil"/>
            </w:tcBorders>
            <w:vAlign w:val="center"/>
          </w:tcPr>
          <w:p w14:paraId="4748C6A1"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4748C6A2" w14:textId="498808DC" w:rsidR="00EA5290" w:rsidRPr="00670227" w:rsidRDefault="00D3364A" w:rsidP="001E53BF">
            <w:pPr>
              <w:spacing w:before="120" w:after="120"/>
              <w:rPr>
                <w:rFonts w:ascii="Arial" w:hAnsi="Arial" w:cs="Arial"/>
                <w:b/>
                <w:bCs/>
                <w:sz w:val="24"/>
                <w:szCs w:val="24"/>
              </w:rPr>
            </w:pPr>
            <w:r>
              <w:rPr>
                <w:rFonts w:ascii="Arial" w:hAnsi="Arial"/>
                <w:b/>
                <w:sz w:val="24"/>
              </w:rPr>
              <w:t>Eluned Morgan AS, Y Gweinidog Iechyd a Gwasanaethau Cymdeithasol</w:t>
            </w:r>
          </w:p>
        </w:tc>
      </w:tr>
    </w:tbl>
    <w:p w14:paraId="4748C6A4" w14:textId="77777777" w:rsidR="00EA5290" w:rsidRPr="00A011A1" w:rsidRDefault="00EA5290" w:rsidP="00EA5290"/>
    <w:p w14:paraId="4748C6A5" w14:textId="77777777" w:rsidR="00EA5290" w:rsidRDefault="00EA5290" w:rsidP="00EA5290">
      <w:pPr>
        <w:pStyle w:val="BodyText"/>
        <w:jc w:val="left"/>
        <w:rPr>
          <w:lang w:val="en-US"/>
        </w:rPr>
      </w:pPr>
    </w:p>
    <w:p w14:paraId="7F3CB3CD" w14:textId="4D0A8DED" w:rsidR="008F53EB" w:rsidRDefault="00D4636F" w:rsidP="008F53EB">
      <w:pPr>
        <w:pStyle w:val="BodyText"/>
        <w:jc w:val="left"/>
        <w:rPr>
          <w:b w:val="0"/>
          <w:bCs/>
        </w:rPr>
      </w:pPr>
      <w:r>
        <w:rPr>
          <w:b w:val="0"/>
        </w:rPr>
        <w:t xml:space="preserve">Ym mis Ebrill 2023, lansiwyd yn ffurfiol ein fframwaith adrodd wedi'i ddiweddaru ar gyfer mesur oedi </w:t>
      </w:r>
      <w:r w:rsidR="00414829">
        <w:rPr>
          <w:b w:val="0"/>
        </w:rPr>
        <w:t>yn achos</w:t>
      </w:r>
      <w:r>
        <w:rPr>
          <w:b w:val="0"/>
        </w:rPr>
        <w:t xml:space="preserve"> llwybrau gofal yn ein hysbytai a'n gwasanaethau gofal cymdeithasol. Mae'r adroddiadau misol newydd yn rhoi cipolwg inni o'r oedi sy'n digwydd wrth ryddhau unigolion o'r ysbyty gan eu hatal rhag dychwelyd adref neu i'</w:t>
      </w:r>
      <w:r w:rsidR="00C55D7A">
        <w:rPr>
          <w:b w:val="0"/>
        </w:rPr>
        <w:t>r</w:t>
      </w:r>
      <w:r>
        <w:rPr>
          <w:b w:val="0"/>
        </w:rPr>
        <w:t xml:space="preserve"> man </w:t>
      </w:r>
      <w:r w:rsidR="00C55D7A">
        <w:rPr>
          <w:b w:val="0"/>
        </w:rPr>
        <w:t xml:space="preserve">lle maen nhw’n </w:t>
      </w:r>
      <w:r>
        <w:rPr>
          <w:b w:val="0"/>
        </w:rPr>
        <w:t xml:space="preserve">preswylio </w:t>
      </w:r>
      <w:r w:rsidR="00C55D7A">
        <w:rPr>
          <w:b w:val="0"/>
        </w:rPr>
        <w:t xml:space="preserve">fel </w:t>
      </w:r>
      <w:r>
        <w:rPr>
          <w:b w:val="0"/>
        </w:rPr>
        <w:t>arfer.</w:t>
      </w:r>
    </w:p>
    <w:p w14:paraId="0BC5CCAA" w14:textId="77777777" w:rsidR="00896AE7" w:rsidRDefault="00896AE7" w:rsidP="008F53EB">
      <w:pPr>
        <w:pStyle w:val="BodyText"/>
        <w:jc w:val="left"/>
        <w:rPr>
          <w:b w:val="0"/>
          <w:bCs/>
          <w:lang w:val="en-US"/>
        </w:rPr>
      </w:pPr>
    </w:p>
    <w:p w14:paraId="35F712E1" w14:textId="6D2A3633" w:rsidR="003D27AE" w:rsidRDefault="006B1B03" w:rsidP="008F53EB">
      <w:pPr>
        <w:pStyle w:val="BodyText"/>
        <w:jc w:val="left"/>
        <w:rPr>
          <w:b w:val="0"/>
          <w:bCs/>
        </w:rPr>
      </w:pPr>
      <w:r>
        <w:rPr>
          <w:b w:val="0"/>
        </w:rPr>
        <w:t xml:space="preserve">Ers i'r fframwaith ddod yn weithredol, rydym wedi bod yn gweithio'n agos gyda byrddau iechyd ac awdurdodau lleol i adolygu eu data a chefnogi </w:t>
      </w:r>
      <w:r w:rsidR="00414829">
        <w:rPr>
          <w:b w:val="0"/>
        </w:rPr>
        <w:t>gweithgaredd</w:t>
      </w:r>
      <w:r w:rsidR="00125FEC">
        <w:rPr>
          <w:b w:val="0"/>
        </w:rPr>
        <w:t>au</w:t>
      </w:r>
      <w:r>
        <w:rPr>
          <w:b w:val="0"/>
        </w:rPr>
        <w:t xml:space="preserve"> i leihau unrhyw oedi wrth ryddhau o'r ysbyty. Rydym eisoes wedi gweld gwelliant yn y niferoedd cyffredinol ers i'r trefniadau adrodd ddechrau, ac rydym wedi gweld tystiolaeth bod nifer y rhai sy'n aros am asesiadau iechyd a gofal cymdeithasol a'r rhai sy'n aros i weithiwr cymdeithasol </w:t>
      </w:r>
      <w:r w:rsidR="00C55D7A">
        <w:rPr>
          <w:b w:val="0"/>
        </w:rPr>
        <w:t>gael ei</w:t>
      </w:r>
      <w:r>
        <w:rPr>
          <w:b w:val="0"/>
        </w:rPr>
        <w:t xml:space="preserve"> neilltuo iddynt yn gostwng. Mae gwelliannau wedi'u gweld mewn nifer o feysydd eraill, ond rydym hefyd yn </w:t>
      </w:r>
      <w:r w:rsidR="00414829">
        <w:rPr>
          <w:b w:val="0"/>
        </w:rPr>
        <w:t>gwybod</w:t>
      </w:r>
      <w:r>
        <w:rPr>
          <w:b w:val="0"/>
        </w:rPr>
        <w:t xml:space="preserve"> bod rhagor i'w wneud o hyd. Byddwn yn parhau i weithio'n agos gyda'n byrddau iechyd a'n hawdurdodau lleol i ysgogi rhagor o welliannau ac i fynd i'r afael â phwysau'r gaeaf.</w:t>
      </w:r>
    </w:p>
    <w:p w14:paraId="32F6CE96" w14:textId="77777777" w:rsidR="00441B23" w:rsidRDefault="00441B23" w:rsidP="008F53EB">
      <w:pPr>
        <w:pStyle w:val="BodyText"/>
        <w:jc w:val="left"/>
        <w:rPr>
          <w:b w:val="0"/>
          <w:bCs/>
          <w:lang w:val="en-US"/>
        </w:rPr>
      </w:pPr>
    </w:p>
    <w:p w14:paraId="20D1D5BA" w14:textId="163CE4E8" w:rsidR="00441B23" w:rsidRDefault="00441B23" w:rsidP="008F53EB">
      <w:pPr>
        <w:pStyle w:val="BodyText"/>
        <w:jc w:val="left"/>
        <w:rPr>
          <w:b w:val="0"/>
          <w:bCs/>
        </w:rPr>
      </w:pPr>
      <w:r>
        <w:rPr>
          <w:b w:val="0"/>
        </w:rPr>
        <w:t>Yn ddiweddar, mae swyddogion a</w:t>
      </w:r>
      <w:r w:rsidR="00FD73E8">
        <w:rPr>
          <w:b w:val="0"/>
        </w:rPr>
        <w:t>’u</w:t>
      </w:r>
      <w:r>
        <w:rPr>
          <w:b w:val="0"/>
        </w:rPr>
        <w:t xml:space="preserve"> cydweithwyr yng </w:t>
      </w:r>
      <w:proofErr w:type="spellStart"/>
      <w:r>
        <w:rPr>
          <w:b w:val="0"/>
        </w:rPr>
        <w:t>Ngweithrediaeth</w:t>
      </w:r>
      <w:proofErr w:type="spellEnd"/>
      <w:r>
        <w:rPr>
          <w:b w:val="0"/>
        </w:rPr>
        <w:t xml:space="preserve"> y GIG wedi cynnal sesiwn </w:t>
      </w:r>
      <w:r w:rsidR="00414829">
        <w:rPr>
          <w:b w:val="0"/>
        </w:rPr>
        <w:t>adolygu a ch</w:t>
      </w:r>
      <w:r>
        <w:rPr>
          <w:b w:val="0"/>
        </w:rPr>
        <w:t xml:space="preserve">ynllunio ar gyfer y dyfodol gyda rhanddeiliaid i fyfyrio ar y broses </w:t>
      </w:r>
      <w:r w:rsidR="00414829">
        <w:rPr>
          <w:b w:val="0"/>
        </w:rPr>
        <w:t>o</w:t>
      </w:r>
      <w:r>
        <w:rPr>
          <w:b w:val="0"/>
        </w:rPr>
        <w:t xml:space="preserve"> </w:t>
      </w:r>
      <w:r w:rsidR="00414829">
        <w:rPr>
          <w:b w:val="0"/>
        </w:rPr>
        <w:t>d</w:t>
      </w:r>
      <w:r>
        <w:rPr>
          <w:b w:val="0"/>
        </w:rPr>
        <w:t>datblygu'r fframwaith adrodd ac ystyried hefyd sut y gellir ei ehangu a'i wella ymhellach. Mae gwaith yn mynd rhagddo ar hyn o bryd ar ganlyniad yr ystyriaethau hyn ac rydym yn gobeithio gallu rhannu manylion y blaengynllun gwaith ddechrau'r flwyddyn newydd.</w:t>
      </w:r>
    </w:p>
    <w:p w14:paraId="4C73D02E" w14:textId="77777777" w:rsidR="00C27F3D" w:rsidRDefault="00C27F3D" w:rsidP="008F53EB">
      <w:pPr>
        <w:pStyle w:val="BodyText"/>
        <w:jc w:val="left"/>
        <w:rPr>
          <w:b w:val="0"/>
          <w:bCs/>
          <w:lang w:val="en-US"/>
        </w:rPr>
      </w:pPr>
    </w:p>
    <w:p w14:paraId="16C9AB5B" w14:textId="28E6DCEF" w:rsidR="00C27F3D" w:rsidRDefault="003B1AF8" w:rsidP="008F53EB">
      <w:pPr>
        <w:pStyle w:val="BodyText"/>
        <w:jc w:val="left"/>
        <w:rPr>
          <w:b w:val="0"/>
          <w:bCs/>
        </w:rPr>
      </w:pPr>
      <w:r>
        <w:rPr>
          <w:b w:val="0"/>
        </w:rPr>
        <w:t xml:space="preserve">Ers mis Mai eleni, rydym wedi cyhoeddi ffigurau lefel uchel ar </w:t>
      </w:r>
      <w:r w:rsidR="00F86C55">
        <w:rPr>
          <w:b w:val="0"/>
        </w:rPr>
        <w:t>o</w:t>
      </w:r>
      <w:r>
        <w:rPr>
          <w:b w:val="0"/>
        </w:rPr>
        <w:t xml:space="preserve">edi yn achos </w:t>
      </w:r>
      <w:r w:rsidR="00F86C55">
        <w:rPr>
          <w:b w:val="0"/>
        </w:rPr>
        <w:t>l</w:t>
      </w:r>
      <w:r>
        <w:rPr>
          <w:b w:val="0"/>
        </w:rPr>
        <w:t xml:space="preserve">lwybrau </w:t>
      </w:r>
      <w:r w:rsidR="00F86C55">
        <w:rPr>
          <w:b w:val="0"/>
        </w:rPr>
        <w:t>g</w:t>
      </w:r>
      <w:r>
        <w:rPr>
          <w:b w:val="0"/>
        </w:rPr>
        <w:t xml:space="preserve">ofal, wedi'u dadansoddi yn ôl bwrdd iechyd ac awdurdod lleol. Rwy'n falch o adrodd ein bod yn awr yn gallu cyhoeddi'r data gydag amrediad mwy cynhwysfawr o ddadansoddiadau, sy'n golygu bod defnyddwyr yn gallu gweld data ar gyfer byrddau iechyd ac awdurdodau lleol yn ôl y rhesymau penodol dros yr oedi. </w:t>
      </w:r>
    </w:p>
    <w:p w14:paraId="40A0AB4F" w14:textId="77777777" w:rsidR="00ED50EB" w:rsidRDefault="00ED50EB" w:rsidP="008F53EB">
      <w:pPr>
        <w:pStyle w:val="BodyText"/>
        <w:jc w:val="left"/>
        <w:rPr>
          <w:b w:val="0"/>
          <w:bCs/>
          <w:lang w:val="en-US"/>
        </w:rPr>
      </w:pPr>
    </w:p>
    <w:p w14:paraId="15FF106B" w14:textId="01C3D567" w:rsidR="00796C18" w:rsidRDefault="00796C18" w:rsidP="00C900B8">
      <w:pPr>
        <w:pStyle w:val="Subtitle"/>
        <w:jc w:val="left"/>
        <w:rPr>
          <w:rFonts w:cs="Arial"/>
          <w:b w:val="0"/>
          <w:sz w:val="24"/>
          <w:szCs w:val="24"/>
        </w:rPr>
      </w:pPr>
      <w:r>
        <w:rPr>
          <w:b w:val="0"/>
          <w:sz w:val="24"/>
        </w:rPr>
        <w:lastRenderedPageBreak/>
        <w:t xml:space="preserve">Fel rhan o'n gwaith cynllunio ar gyfer y gaeaf, mae sefydliadau'r GIG yn adolygu eu trefniadau </w:t>
      </w:r>
      <w:proofErr w:type="spellStart"/>
      <w:r>
        <w:rPr>
          <w:b w:val="0"/>
          <w:sz w:val="24"/>
        </w:rPr>
        <w:t>cydnerthedd</w:t>
      </w:r>
      <w:proofErr w:type="spellEnd"/>
      <w:r>
        <w:rPr>
          <w:b w:val="0"/>
          <w:sz w:val="24"/>
        </w:rPr>
        <w:t xml:space="preserve"> y gaeaf yn barhaus gan gynnwys gwaith drwy eu Byrddau Partneriaeth Rhanbarthol i nodi </w:t>
      </w:r>
      <w:r w:rsidR="00985205">
        <w:rPr>
          <w:b w:val="0"/>
          <w:sz w:val="24"/>
        </w:rPr>
        <w:t>meysydd sy’n galw am ddull</w:t>
      </w:r>
      <w:r>
        <w:rPr>
          <w:b w:val="0"/>
          <w:sz w:val="24"/>
        </w:rPr>
        <w:t xml:space="preserve"> gweithredu ar y cyd. Bydd angen </w:t>
      </w:r>
      <w:r w:rsidR="00985205">
        <w:rPr>
          <w:b w:val="0"/>
          <w:sz w:val="24"/>
        </w:rPr>
        <w:t>mabwysiadu agwedd</w:t>
      </w:r>
      <w:r>
        <w:rPr>
          <w:b w:val="0"/>
          <w:sz w:val="24"/>
        </w:rPr>
        <w:t xml:space="preserve"> system gyfan a bydd disgwyl</w:t>
      </w:r>
      <w:r w:rsidR="00125FEC">
        <w:rPr>
          <w:b w:val="0"/>
          <w:sz w:val="24"/>
        </w:rPr>
        <w:t>iad</w:t>
      </w:r>
      <w:r>
        <w:rPr>
          <w:b w:val="0"/>
          <w:sz w:val="24"/>
        </w:rPr>
        <w:t xml:space="preserve"> </w:t>
      </w:r>
      <w:r w:rsidR="00125FEC">
        <w:rPr>
          <w:b w:val="0"/>
          <w:sz w:val="24"/>
        </w:rPr>
        <w:t>ar</w:t>
      </w:r>
      <w:r>
        <w:rPr>
          <w:b w:val="0"/>
          <w:sz w:val="24"/>
        </w:rPr>
        <w:t xml:space="preserve"> wasanaethau sylfaenol, gwasanaethau a gynlluniwyd, gwasanaethau cymdeithasol </w:t>
      </w:r>
      <w:r w:rsidR="00985205">
        <w:rPr>
          <w:b w:val="0"/>
          <w:sz w:val="24"/>
        </w:rPr>
        <w:t>a gwasanaethau</w:t>
      </w:r>
      <w:r>
        <w:rPr>
          <w:b w:val="0"/>
          <w:sz w:val="24"/>
        </w:rPr>
        <w:t xml:space="preserve"> acíwt i wella capasiti. Bydd mwy o bwyslais ar wella llif y system drwy Ofal Argyfwng yr Un Diwrnod, cynlluniau gweithredu ar gyfer rhyddhau cleifion, model yr asesydd dibynadwy a</w:t>
      </w:r>
      <w:r w:rsidR="00F86C55">
        <w:rPr>
          <w:b w:val="0"/>
          <w:sz w:val="24"/>
        </w:rPr>
        <w:t xml:space="preserve"> thrwy</w:t>
      </w:r>
      <w:r>
        <w:rPr>
          <w:b w:val="0"/>
          <w:sz w:val="24"/>
        </w:rPr>
        <w:t xml:space="preserve"> </w:t>
      </w:r>
      <w:r w:rsidR="00F86C55">
        <w:rPr>
          <w:b w:val="0"/>
          <w:sz w:val="24"/>
        </w:rPr>
        <w:t>d</w:t>
      </w:r>
      <w:r>
        <w:rPr>
          <w:b w:val="0"/>
          <w:sz w:val="24"/>
        </w:rPr>
        <w:t xml:space="preserve">defnyddio data 'oedi yn achos llwybrau gofal'. </w:t>
      </w:r>
    </w:p>
    <w:p w14:paraId="6E2512E2" w14:textId="75258C7E" w:rsidR="00796C18" w:rsidRDefault="00796C18" w:rsidP="00C900B8">
      <w:pPr>
        <w:pStyle w:val="Subtitle"/>
        <w:jc w:val="left"/>
        <w:rPr>
          <w:rFonts w:cs="Arial"/>
          <w:b w:val="0"/>
          <w:sz w:val="24"/>
          <w:szCs w:val="24"/>
        </w:rPr>
      </w:pPr>
      <w:r>
        <w:rPr>
          <w:b w:val="0"/>
          <w:sz w:val="24"/>
        </w:rPr>
        <w:t xml:space="preserve">  </w:t>
      </w:r>
    </w:p>
    <w:p w14:paraId="70A97538" w14:textId="0511C760" w:rsidR="00ED50EB" w:rsidRDefault="00796C18" w:rsidP="008F53EB">
      <w:pPr>
        <w:pStyle w:val="BodyText"/>
        <w:jc w:val="left"/>
        <w:rPr>
          <w:b w:val="0"/>
          <w:bCs/>
        </w:rPr>
      </w:pPr>
      <w:r>
        <w:rPr>
          <w:b w:val="0"/>
        </w:rPr>
        <w:t xml:space="preserve">Bydd y data hyn yn cael eu defnyddio yn rhanbarthol i nodi meysydd gweithredu â blaenoriaeth. Bydd disgwyliadau yn cael eu gosod ar fyrddau iechyd i leihau niferoedd y cleifion sy'n treulio dros dair wythnos mewn gwely yn yr ysbyty er mwyn rhyddhau capasiti gwelyau. Mewn achosion pan fydd angen cymorth newydd neu gymorth ychwanegol ar unigolyn, rydym am sicrhau bod gwasanaethau yn cael eu </w:t>
      </w:r>
      <w:r w:rsidR="00347299">
        <w:rPr>
          <w:b w:val="0"/>
        </w:rPr>
        <w:t>paratoi gyda’i gilydd</w:t>
      </w:r>
      <w:r>
        <w:rPr>
          <w:b w:val="0"/>
        </w:rPr>
        <w:t xml:space="preserve"> a'u bod ar gael i roi'r lefel gywir o gymorth sydd ei angen </w:t>
      </w:r>
      <w:r w:rsidR="00347299">
        <w:rPr>
          <w:b w:val="0"/>
        </w:rPr>
        <w:t>ar yr unigolyn</w:t>
      </w:r>
      <w:r w:rsidR="00125FEC">
        <w:rPr>
          <w:b w:val="0"/>
        </w:rPr>
        <w:t xml:space="preserve"> dan sylw</w:t>
      </w:r>
      <w:r>
        <w:rPr>
          <w:b w:val="0"/>
        </w:rPr>
        <w:t>. Bydd y rhanbarthau yn cael eu cefnogi i ddefnyddio eu data ar oedi yn achos llwybrau gofal i sicrhau bod pobl yn cael eu rhyddhau mewn modd diogel ac amserol.</w:t>
      </w:r>
    </w:p>
    <w:p w14:paraId="53207442" w14:textId="77777777" w:rsidR="00F15AFB" w:rsidRDefault="00F15AFB" w:rsidP="008F53EB">
      <w:pPr>
        <w:pStyle w:val="BodyText"/>
        <w:jc w:val="left"/>
        <w:rPr>
          <w:b w:val="0"/>
          <w:bCs/>
          <w:lang w:val="en-US"/>
        </w:rPr>
      </w:pPr>
    </w:p>
    <w:p w14:paraId="7E34D86F" w14:textId="51A4426B" w:rsidR="00C27F3D" w:rsidRPr="00204F0B" w:rsidRDefault="001A77B0" w:rsidP="00204F0B">
      <w:pPr>
        <w:pStyle w:val="BodyText"/>
        <w:jc w:val="left"/>
        <w:rPr>
          <w:b w:val="0"/>
          <w:bCs/>
        </w:rPr>
      </w:pPr>
      <w:r>
        <w:rPr>
          <w:b w:val="0"/>
        </w:rPr>
        <w:t>Er mwyn cefnogi staff,</w:t>
      </w:r>
      <w:r w:rsidR="00DE41D4">
        <w:rPr>
          <w:b w:val="0"/>
        </w:rPr>
        <w:t xml:space="preserve"> yn ddiweddar,</w:t>
      </w:r>
      <w:r>
        <w:rPr>
          <w:b w:val="0"/>
        </w:rPr>
        <w:t xml:space="preserve"> rydym wedi cyhoeddi canllawiau </w:t>
      </w:r>
      <w:hyperlink r:id="rId9" w:history="1">
        <w:r w:rsidRPr="0045286C">
          <w:rPr>
            <w:rStyle w:val="Hyperlink"/>
            <w:b w:val="0"/>
          </w:rPr>
          <w:t xml:space="preserve">rhyddhau </w:t>
        </w:r>
        <w:r w:rsidR="00DE41D4" w:rsidRPr="0045286C">
          <w:rPr>
            <w:rStyle w:val="Hyperlink"/>
            <w:b w:val="0"/>
          </w:rPr>
          <w:t>o’r ysbyty</w:t>
        </w:r>
        <w:r w:rsidRPr="0045286C">
          <w:rPr>
            <w:rStyle w:val="Hyperlink"/>
            <w:b w:val="0"/>
          </w:rPr>
          <w:t xml:space="preserve"> wedi'u diweddaru</w:t>
        </w:r>
      </w:hyperlink>
      <w:r>
        <w:rPr>
          <w:b w:val="0"/>
        </w:rPr>
        <w:t xml:space="preserve"> ar wefan Llywodraeth Cymru. Mae'r rhain yn disodli'r canllawiau blaenorol a luniwyd yn ystod y pandemig ac mae</w:t>
      </w:r>
      <w:r w:rsidR="00DE41D4">
        <w:rPr>
          <w:b w:val="0"/>
        </w:rPr>
        <w:t>’r</w:t>
      </w:r>
      <w:r>
        <w:rPr>
          <w:b w:val="0"/>
        </w:rPr>
        <w:t xml:space="preserve"> </w:t>
      </w:r>
      <w:r w:rsidR="00DE41D4">
        <w:rPr>
          <w:b w:val="0"/>
        </w:rPr>
        <w:t>p</w:t>
      </w:r>
      <w:r>
        <w:rPr>
          <w:b w:val="0"/>
        </w:rPr>
        <w:t xml:space="preserve">wyslais </w:t>
      </w:r>
      <w:r w:rsidR="00DE41D4">
        <w:rPr>
          <w:b w:val="0"/>
        </w:rPr>
        <w:t>erbyn hyn</w:t>
      </w:r>
      <w:r>
        <w:rPr>
          <w:b w:val="0"/>
        </w:rPr>
        <w:t xml:space="preserve"> ar y gwaith sy'n dod i'r amlwg o'r rhaglen Chwe Nod ar gyfer Gofal Brys a Gofal mewn Argyfwng gan gynnwys </w:t>
      </w:r>
      <w:r w:rsidR="00255177">
        <w:rPr>
          <w:b w:val="0"/>
        </w:rPr>
        <w:t xml:space="preserve">y prosesau </w:t>
      </w:r>
      <w:r>
        <w:rPr>
          <w:b w:val="0"/>
        </w:rPr>
        <w:t>Rhyddhau i Adfer yna Asesu (D2RA), SAFER a</w:t>
      </w:r>
      <w:r w:rsidR="00255177">
        <w:rPr>
          <w:b w:val="0"/>
        </w:rPr>
        <w:t xml:space="preserve"> Coch i Wyrdd</w:t>
      </w:r>
      <w:r>
        <w:rPr>
          <w:b w:val="0"/>
        </w:rPr>
        <w:t xml:space="preserve">. Nod y prosesau hyn yw cefnogi cleifion drwy lwybrau ysbyty a sicrhau eu bod yn barod i'w rhyddhau cyn gynted ag y </w:t>
      </w:r>
      <w:r w:rsidR="008D3B4F">
        <w:rPr>
          <w:b w:val="0"/>
        </w:rPr>
        <w:t>byddant</w:t>
      </w:r>
      <w:r>
        <w:rPr>
          <w:b w:val="0"/>
        </w:rPr>
        <w:t xml:space="preserve"> yn ffit yn glinigol. Mae cysylltiad cryfach hefyd rhwng y canllawiau diwygiedig </w:t>
      </w:r>
      <w:r w:rsidR="00125FEC">
        <w:rPr>
          <w:b w:val="0"/>
        </w:rPr>
        <w:t>a</w:t>
      </w:r>
      <w:r>
        <w:rPr>
          <w:b w:val="0"/>
        </w:rPr>
        <w:t>'r canllawiau ar gyfer staff, cleifion, eu teuluoedd a</w:t>
      </w:r>
      <w:r w:rsidR="00C55D7A">
        <w:rPr>
          <w:b w:val="0"/>
        </w:rPr>
        <w:t>’u</w:t>
      </w:r>
      <w:r>
        <w:rPr>
          <w:b w:val="0"/>
        </w:rPr>
        <w:t xml:space="preserve"> gofalwyr </w:t>
      </w:r>
      <w:r w:rsidR="008D3B4F">
        <w:rPr>
          <w:b w:val="0"/>
        </w:rPr>
        <w:t>ynghylch</w:t>
      </w:r>
      <w:r>
        <w:rPr>
          <w:b w:val="0"/>
        </w:rPr>
        <w:t xml:space="preserve"> y gwasanaethau gofal cymdeithasol y gallai fod arnynt eu hangen. </w:t>
      </w:r>
      <w:r w:rsidR="00DE41D4">
        <w:rPr>
          <w:b w:val="0"/>
        </w:rPr>
        <w:t>E</w:t>
      </w:r>
      <w:r>
        <w:rPr>
          <w:b w:val="0"/>
        </w:rPr>
        <w:t xml:space="preserve">fallai </w:t>
      </w:r>
      <w:r w:rsidR="00650A30">
        <w:rPr>
          <w:b w:val="0"/>
        </w:rPr>
        <w:t>na fydd rh</w:t>
      </w:r>
      <w:r w:rsidR="00DE41D4">
        <w:rPr>
          <w:b w:val="0"/>
        </w:rPr>
        <w:t xml:space="preserve">ai </w:t>
      </w:r>
      <w:r w:rsidR="00650A30">
        <w:rPr>
          <w:b w:val="0"/>
        </w:rPr>
        <w:t>unigolion erioed wedi</w:t>
      </w:r>
      <w:r>
        <w:rPr>
          <w:b w:val="0"/>
        </w:rPr>
        <w:t xml:space="preserve"> </w:t>
      </w:r>
      <w:r w:rsidR="00650A30">
        <w:rPr>
          <w:b w:val="0"/>
        </w:rPr>
        <w:t>b</w:t>
      </w:r>
      <w:r>
        <w:rPr>
          <w:b w:val="0"/>
        </w:rPr>
        <w:t>od angen cael mynediad at wasanaethau gofal cefnogol</w:t>
      </w:r>
      <w:r w:rsidR="00650A30">
        <w:rPr>
          <w:b w:val="0"/>
        </w:rPr>
        <w:t xml:space="preserve"> cyn hyn</w:t>
      </w:r>
      <w:r>
        <w:rPr>
          <w:b w:val="0"/>
        </w:rPr>
        <w:t xml:space="preserve">. </w:t>
      </w:r>
      <w:r w:rsidR="00650A30" w:rsidRPr="00650A30">
        <w:rPr>
          <w:b w:val="0"/>
        </w:rPr>
        <w:t xml:space="preserve">Roeddem am sicrhau, felly, fod gan staff wybodaeth allweddol y </w:t>
      </w:r>
      <w:proofErr w:type="spellStart"/>
      <w:r w:rsidR="00650A30" w:rsidRPr="00650A30">
        <w:rPr>
          <w:b w:val="0"/>
        </w:rPr>
        <w:t>gallant</w:t>
      </w:r>
      <w:proofErr w:type="spellEnd"/>
      <w:r w:rsidR="00650A30" w:rsidRPr="00650A30">
        <w:rPr>
          <w:b w:val="0"/>
        </w:rPr>
        <w:t xml:space="preserve"> ei rhannu i helpu'r unigolion hynny, neu eu teuluoedd/gofalwyr, i ddeall beth fydd yn digwydd nesaf.</w:t>
      </w:r>
    </w:p>
    <w:p w14:paraId="79AF3A71" w14:textId="77777777" w:rsidR="00410E4E" w:rsidRDefault="00410E4E" w:rsidP="008F53EB">
      <w:pPr>
        <w:pStyle w:val="BodyText"/>
        <w:jc w:val="left"/>
        <w:rPr>
          <w:rStyle w:val="ui-provider"/>
        </w:rPr>
      </w:pPr>
    </w:p>
    <w:p w14:paraId="16D06AEE" w14:textId="1C25AA3B" w:rsidR="00066AB3" w:rsidRPr="003F77B4" w:rsidRDefault="00410E4E" w:rsidP="003F77B4">
      <w:pPr>
        <w:pStyle w:val="BodyText"/>
        <w:jc w:val="left"/>
        <w:rPr>
          <w:b w:val="0"/>
          <w:bCs/>
        </w:rPr>
      </w:pPr>
      <w:r>
        <w:rPr>
          <w:rStyle w:val="ui-provider"/>
          <w:b w:val="0"/>
        </w:rPr>
        <w:t>Mae'r rhaglen waith hon</w:t>
      </w:r>
      <w:r w:rsidR="00406FFD">
        <w:rPr>
          <w:rStyle w:val="ui-provider"/>
          <w:b w:val="0"/>
        </w:rPr>
        <w:t>,</w:t>
      </w:r>
      <w:r>
        <w:rPr>
          <w:rStyle w:val="ui-provider"/>
          <w:b w:val="0"/>
        </w:rPr>
        <w:t xml:space="preserve"> a fydd yn cael ei chynnal yn ystod y flwyddyn</w:t>
      </w:r>
      <w:r w:rsidR="00406FFD">
        <w:rPr>
          <w:rStyle w:val="ui-provider"/>
          <w:b w:val="0"/>
        </w:rPr>
        <w:t>,</w:t>
      </w:r>
      <w:r>
        <w:rPr>
          <w:rStyle w:val="ui-provider"/>
          <w:b w:val="0"/>
        </w:rPr>
        <w:t xml:space="preserve"> yn sicrhau ein bod yn gweithio tuag at </w:t>
      </w:r>
      <w:r w:rsidR="00406FFD">
        <w:rPr>
          <w:rStyle w:val="ui-provider"/>
          <w:b w:val="0"/>
        </w:rPr>
        <w:t>sefydlu</w:t>
      </w:r>
      <w:r>
        <w:rPr>
          <w:rStyle w:val="ui-provider"/>
          <w:b w:val="0"/>
        </w:rPr>
        <w:t xml:space="preserve"> trefniadau rhyddhau o'r ysbyty sy'n glir, </w:t>
      </w:r>
      <w:r w:rsidR="00650A30">
        <w:rPr>
          <w:rStyle w:val="ui-provider"/>
          <w:b w:val="0"/>
        </w:rPr>
        <w:t>yn f</w:t>
      </w:r>
      <w:r>
        <w:rPr>
          <w:rStyle w:val="ui-provider"/>
          <w:b w:val="0"/>
        </w:rPr>
        <w:t>esuradwy ac</w:t>
      </w:r>
      <w:r w:rsidR="00650A30">
        <w:rPr>
          <w:rStyle w:val="ui-provider"/>
          <w:b w:val="0"/>
        </w:rPr>
        <w:t xml:space="preserve"> yn</w:t>
      </w:r>
      <w:r>
        <w:rPr>
          <w:rStyle w:val="ui-provider"/>
          <w:b w:val="0"/>
        </w:rPr>
        <w:t xml:space="preserve"> effeithiol </w:t>
      </w:r>
      <w:r w:rsidR="00373999">
        <w:rPr>
          <w:rStyle w:val="ui-provider"/>
          <w:b w:val="0"/>
        </w:rPr>
        <w:t xml:space="preserve">i’w </w:t>
      </w:r>
      <w:r>
        <w:rPr>
          <w:rStyle w:val="ui-provider"/>
          <w:b w:val="0"/>
        </w:rPr>
        <w:t xml:space="preserve">rhoi ar waith ledled Cymru. Bydd y </w:t>
      </w:r>
      <w:r w:rsidR="00406FFD">
        <w:rPr>
          <w:rStyle w:val="ui-provider"/>
          <w:b w:val="0"/>
        </w:rPr>
        <w:t>trefniadau</w:t>
      </w:r>
      <w:r>
        <w:rPr>
          <w:rStyle w:val="ui-provider"/>
          <w:b w:val="0"/>
        </w:rPr>
        <w:t xml:space="preserve"> hyn o gymorth </w:t>
      </w:r>
      <w:r w:rsidR="00650A30">
        <w:rPr>
          <w:rStyle w:val="ui-provider"/>
          <w:b w:val="0"/>
        </w:rPr>
        <w:t>ar gyfer</w:t>
      </w:r>
      <w:r>
        <w:rPr>
          <w:rStyle w:val="ui-provider"/>
          <w:b w:val="0"/>
        </w:rPr>
        <w:t xml:space="preserve"> ymateb i bwysau'r gaeaf dros y misoedd nesaf. </w:t>
      </w:r>
    </w:p>
    <w:p w14:paraId="0A94E7E9" w14:textId="77777777" w:rsidR="00066AB3" w:rsidRPr="00204F0B" w:rsidRDefault="00066AB3" w:rsidP="00341604">
      <w:pPr>
        <w:ind w:right="-483"/>
        <w:rPr>
          <w:rFonts w:ascii="Arial" w:hAnsi="Arial" w:cs="Arial"/>
          <w:bCs/>
        </w:rPr>
      </w:pPr>
    </w:p>
    <w:p w14:paraId="76FB9A86" w14:textId="6F4948B9" w:rsidR="00341604" w:rsidRPr="00066AB3" w:rsidRDefault="00341604" w:rsidP="00341604">
      <w:pPr>
        <w:ind w:right="-483"/>
        <w:rPr>
          <w:rFonts w:ascii="Arial" w:hAnsi="Arial" w:cs="Arial"/>
          <w:sz w:val="24"/>
          <w:szCs w:val="24"/>
        </w:rPr>
      </w:pPr>
      <w:r>
        <w:rPr>
          <w:rFonts w:ascii="Arial" w:hAnsi="Arial"/>
          <w:sz w:val="24"/>
        </w:rPr>
        <w:t>Mae'r datganiad hwn yn cael ei gyhoeddi yn ystod y toriad er mwyn rhoi'r wybodaeth ddiweddaraf i'r Aelodau. Os bydd yr Aelodau am imi wneud datganiad pellach neu ateb cwestiynau am hyn pan fydd y Senedd yn dychwelyd, byddwn yn falch o wneud hynny.</w:t>
      </w:r>
    </w:p>
    <w:p w14:paraId="1EB33452" w14:textId="77777777" w:rsidR="00ED50EB" w:rsidRPr="00066AB3" w:rsidRDefault="00ED50EB" w:rsidP="00066AB3">
      <w:pPr>
        <w:pStyle w:val="BodyText"/>
        <w:ind w:left="153"/>
        <w:jc w:val="left"/>
        <w:rPr>
          <w:b w:val="0"/>
          <w:bCs/>
          <w:szCs w:val="24"/>
          <w:lang w:val="en-US"/>
        </w:rPr>
      </w:pPr>
    </w:p>
    <w:p w14:paraId="4748C6AF" w14:textId="77777777"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E2AE" w14:textId="77777777" w:rsidR="003759FC" w:rsidRDefault="003759FC">
      <w:r>
        <w:separator/>
      </w:r>
    </w:p>
  </w:endnote>
  <w:endnote w:type="continuationSeparator" w:id="0">
    <w:p w14:paraId="661DCFDA" w14:textId="77777777" w:rsidR="003759FC" w:rsidRDefault="003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8C6B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A" w14:textId="5B90BD1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F23">
      <w:rPr>
        <w:rStyle w:val="PageNumber"/>
      </w:rPr>
      <w:t>2</w:t>
    </w:r>
    <w:r>
      <w:rPr>
        <w:rStyle w:val="PageNumber"/>
      </w:rPr>
      <w:fldChar w:fldCharType="end"/>
    </w:r>
  </w:p>
  <w:p w14:paraId="4748C6B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4748C6C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FB1" w14:textId="77777777" w:rsidR="003759FC" w:rsidRDefault="003759FC">
      <w:r>
        <w:separator/>
      </w:r>
    </w:p>
  </w:footnote>
  <w:footnote w:type="continuationSeparator" w:id="0">
    <w:p w14:paraId="760E7917" w14:textId="77777777" w:rsidR="003759FC" w:rsidRDefault="003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C" w14:textId="77777777" w:rsidR="00AE064D" w:rsidRDefault="000C5E9B">
    <w:r>
      <w:rPr>
        <w:noProof/>
      </w:rPr>
      <w:drawing>
        <wp:anchor distT="0" distB="0" distL="114300" distR="114300" simplePos="0" relativeHeight="251657728" behindDoc="1" locked="0" layoutInCell="1" allowOverlap="1" wp14:anchorId="4748C6C1" wp14:editId="4748C6C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48C6BD" w14:textId="77777777" w:rsidR="00DD4B82" w:rsidRDefault="00DD4B82">
    <w:pPr>
      <w:pStyle w:val="Header"/>
    </w:pPr>
  </w:p>
  <w:p w14:paraId="4748C6B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45B"/>
    <w:multiLevelType w:val="hybridMultilevel"/>
    <w:tmpl w:val="823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5567848">
    <w:abstractNumId w:val="1"/>
  </w:num>
  <w:num w:numId="2" w16cid:durableId="150439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4C01"/>
    <w:rsid w:val="00027D63"/>
    <w:rsid w:val="0004142D"/>
    <w:rsid w:val="0004422A"/>
    <w:rsid w:val="000516D9"/>
    <w:rsid w:val="00066AB3"/>
    <w:rsid w:val="0006774B"/>
    <w:rsid w:val="00082B81"/>
    <w:rsid w:val="00090C3D"/>
    <w:rsid w:val="00097118"/>
    <w:rsid w:val="000B65DE"/>
    <w:rsid w:val="000C3A52"/>
    <w:rsid w:val="000C53DB"/>
    <w:rsid w:val="000C5E9B"/>
    <w:rsid w:val="00125FEC"/>
    <w:rsid w:val="00134918"/>
    <w:rsid w:val="001460B1"/>
    <w:rsid w:val="0017102C"/>
    <w:rsid w:val="0019019A"/>
    <w:rsid w:val="001A39E2"/>
    <w:rsid w:val="001A6AF1"/>
    <w:rsid w:val="001A77B0"/>
    <w:rsid w:val="001B027C"/>
    <w:rsid w:val="001B288D"/>
    <w:rsid w:val="001C01C9"/>
    <w:rsid w:val="001C532F"/>
    <w:rsid w:val="001E5366"/>
    <w:rsid w:val="001E53BF"/>
    <w:rsid w:val="00204F0B"/>
    <w:rsid w:val="00214B25"/>
    <w:rsid w:val="00223E62"/>
    <w:rsid w:val="0024786D"/>
    <w:rsid w:val="00254D4C"/>
    <w:rsid w:val="00255177"/>
    <w:rsid w:val="00274F08"/>
    <w:rsid w:val="0029761E"/>
    <w:rsid w:val="002A5310"/>
    <w:rsid w:val="002A7374"/>
    <w:rsid w:val="002C57B6"/>
    <w:rsid w:val="002F0EB9"/>
    <w:rsid w:val="002F53A9"/>
    <w:rsid w:val="00314E36"/>
    <w:rsid w:val="003220C1"/>
    <w:rsid w:val="00330178"/>
    <w:rsid w:val="00341604"/>
    <w:rsid w:val="00347299"/>
    <w:rsid w:val="00356D7B"/>
    <w:rsid w:val="00357893"/>
    <w:rsid w:val="00360143"/>
    <w:rsid w:val="003670C1"/>
    <w:rsid w:val="00370471"/>
    <w:rsid w:val="0037102D"/>
    <w:rsid w:val="00373999"/>
    <w:rsid w:val="003759FC"/>
    <w:rsid w:val="003A6540"/>
    <w:rsid w:val="003B1503"/>
    <w:rsid w:val="003B1AF8"/>
    <w:rsid w:val="003B3D64"/>
    <w:rsid w:val="003C2C5F"/>
    <w:rsid w:val="003C5133"/>
    <w:rsid w:val="003D0987"/>
    <w:rsid w:val="003D27AE"/>
    <w:rsid w:val="003E398F"/>
    <w:rsid w:val="003F77B4"/>
    <w:rsid w:val="00406FFD"/>
    <w:rsid w:val="00410E4E"/>
    <w:rsid w:val="00412673"/>
    <w:rsid w:val="00414829"/>
    <w:rsid w:val="00415A95"/>
    <w:rsid w:val="0043031D"/>
    <w:rsid w:val="00430429"/>
    <w:rsid w:val="0043194A"/>
    <w:rsid w:val="00441B23"/>
    <w:rsid w:val="0045286C"/>
    <w:rsid w:val="00463F69"/>
    <w:rsid w:val="0046757C"/>
    <w:rsid w:val="00491DF9"/>
    <w:rsid w:val="00493082"/>
    <w:rsid w:val="00500DE8"/>
    <w:rsid w:val="00560F1F"/>
    <w:rsid w:val="00574BB3"/>
    <w:rsid w:val="00574C89"/>
    <w:rsid w:val="005915B7"/>
    <w:rsid w:val="005A22E2"/>
    <w:rsid w:val="005B030B"/>
    <w:rsid w:val="005D18F1"/>
    <w:rsid w:val="005D2A41"/>
    <w:rsid w:val="005D7663"/>
    <w:rsid w:val="005F1659"/>
    <w:rsid w:val="00603548"/>
    <w:rsid w:val="00612619"/>
    <w:rsid w:val="0061313D"/>
    <w:rsid w:val="00650A30"/>
    <w:rsid w:val="00654C0A"/>
    <w:rsid w:val="006633C7"/>
    <w:rsid w:val="00663F04"/>
    <w:rsid w:val="00670227"/>
    <w:rsid w:val="006814BD"/>
    <w:rsid w:val="0069133F"/>
    <w:rsid w:val="006B1B03"/>
    <w:rsid w:val="006B340E"/>
    <w:rsid w:val="006B461D"/>
    <w:rsid w:val="006C171F"/>
    <w:rsid w:val="006D5E9B"/>
    <w:rsid w:val="006E0A2C"/>
    <w:rsid w:val="00703993"/>
    <w:rsid w:val="00723DCF"/>
    <w:rsid w:val="0073380E"/>
    <w:rsid w:val="00743B79"/>
    <w:rsid w:val="00750982"/>
    <w:rsid w:val="007523BC"/>
    <w:rsid w:val="00752C48"/>
    <w:rsid w:val="00764AB2"/>
    <w:rsid w:val="00765277"/>
    <w:rsid w:val="00775C13"/>
    <w:rsid w:val="0078163A"/>
    <w:rsid w:val="007953CE"/>
    <w:rsid w:val="00796C18"/>
    <w:rsid w:val="00796C4B"/>
    <w:rsid w:val="007A05FB"/>
    <w:rsid w:val="007A0A76"/>
    <w:rsid w:val="007B5260"/>
    <w:rsid w:val="007C24E7"/>
    <w:rsid w:val="007D1402"/>
    <w:rsid w:val="007E5EC1"/>
    <w:rsid w:val="007F3B46"/>
    <w:rsid w:val="007F5E64"/>
    <w:rsid w:val="00800FA0"/>
    <w:rsid w:val="00812370"/>
    <w:rsid w:val="0082411A"/>
    <w:rsid w:val="00841628"/>
    <w:rsid w:val="00846160"/>
    <w:rsid w:val="00877BD2"/>
    <w:rsid w:val="00883072"/>
    <w:rsid w:val="00896AE7"/>
    <w:rsid w:val="008A48F8"/>
    <w:rsid w:val="008B7927"/>
    <w:rsid w:val="008C4781"/>
    <w:rsid w:val="008C5E1C"/>
    <w:rsid w:val="008D1E0B"/>
    <w:rsid w:val="008D3B4F"/>
    <w:rsid w:val="008F0CC6"/>
    <w:rsid w:val="008F2BC6"/>
    <w:rsid w:val="008F53EB"/>
    <w:rsid w:val="008F789E"/>
    <w:rsid w:val="00905771"/>
    <w:rsid w:val="00927C47"/>
    <w:rsid w:val="00953A46"/>
    <w:rsid w:val="00967473"/>
    <w:rsid w:val="00973090"/>
    <w:rsid w:val="00985205"/>
    <w:rsid w:val="00995EEC"/>
    <w:rsid w:val="009C147F"/>
    <w:rsid w:val="009D26D8"/>
    <w:rsid w:val="009E4974"/>
    <w:rsid w:val="009F06C3"/>
    <w:rsid w:val="00A12FD1"/>
    <w:rsid w:val="00A204C9"/>
    <w:rsid w:val="00A23742"/>
    <w:rsid w:val="00A3247B"/>
    <w:rsid w:val="00A60101"/>
    <w:rsid w:val="00A673F6"/>
    <w:rsid w:val="00A72CF3"/>
    <w:rsid w:val="00A82A45"/>
    <w:rsid w:val="00A845A9"/>
    <w:rsid w:val="00A86958"/>
    <w:rsid w:val="00AA5651"/>
    <w:rsid w:val="00AA5848"/>
    <w:rsid w:val="00AA7750"/>
    <w:rsid w:val="00AD65F1"/>
    <w:rsid w:val="00AE05D3"/>
    <w:rsid w:val="00AE064D"/>
    <w:rsid w:val="00AF056B"/>
    <w:rsid w:val="00AF20C5"/>
    <w:rsid w:val="00B049B1"/>
    <w:rsid w:val="00B0592A"/>
    <w:rsid w:val="00B07D4A"/>
    <w:rsid w:val="00B239BA"/>
    <w:rsid w:val="00B468BB"/>
    <w:rsid w:val="00B81F17"/>
    <w:rsid w:val="00B90F23"/>
    <w:rsid w:val="00B946C0"/>
    <w:rsid w:val="00B97D59"/>
    <w:rsid w:val="00BE5B56"/>
    <w:rsid w:val="00C17F42"/>
    <w:rsid w:val="00C27F3D"/>
    <w:rsid w:val="00C43B4A"/>
    <w:rsid w:val="00C471AF"/>
    <w:rsid w:val="00C504CD"/>
    <w:rsid w:val="00C55D7A"/>
    <w:rsid w:val="00C64FA5"/>
    <w:rsid w:val="00C84A12"/>
    <w:rsid w:val="00C900B8"/>
    <w:rsid w:val="00CF3DC5"/>
    <w:rsid w:val="00D017E2"/>
    <w:rsid w:val="00D05976"/>
    <w:rsid w:val="00D16D97"/>
    <w:rsid w:val="00D27F42"/>
    <w:rsid w:val="00D3364A"/>
    <w:rsid w:val="00D4636F"/>
    <w:rsid w:val="00D72B45"/>
    <w:rsid w:val="00D84713"/>
    <w:rsid w:val="00DB2BFD"/>
    <w:rsid w:val="00DB779D"/>
    <w:rsid w:val="00DD4B82"/>
    <w:rsid w:val="00DE41D4"/>
    <w:rsid w:val="00E1556F"/>
    <w:rsid w:val="00E3419E"/>
    <w:rsid w:val="00E47B1A"/>
    <w:rsid w:val="00E631B1"/>
    <w:rsid w:val="00E6372D"/>
    <w:rsid w:val="00E92203"/>
    <w:rsid w:val="00EA5290"/>
    <w:rsid w:val="00EB0D29"/>
    <w:rsid w:val="00EB248F"/>
    <w:rsid w:val="00EB5F93"/>
    <w:rsid w:val="00EC0568"/>
    <w:rsid w:val="00ED50EB"/>
    <w:rsid w:val="00EE15E7"/>
    <w:rsid w:val="00EE721A"/>
    <w:rsid w:val="00F013A0"/>
    <w:rsid w:val="00F02433"/>
    <w:rsid w:val="00F0272E"/>
    <w:rsid w:val="00F15AFB"/>
    <w:rsid w:val="00F2438B"/>
    <w:rsid w:val="00F37CE2"/>
    <w:rsid w:val="00F81C33"/>
    <w:rsid w:val="00F86C55"/>
    <w:rsid w:val="00F87DE8"/>
    <w:rsid w:val="00F923C2"/>
    <w:rsid w:val="00F97613"/>
    <w:rsid w:val="00FC1FF4"/>
    <w:rsid w:val="00FD73E8"/>
    <w:rsid w:val="00FF0966"/>
    <w:rsid w:val="00FF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8C69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B1AF8"/>
    <w:rPr>
      <w:rFonts w:ascii="TradeGothic" w:hAnsi="TradeGothic"/>
      <w:sz w:val="22"/>
      <w:lang w:eastAsia="en-US"/>
    </w:rPr>
  </w:style>
  <w:style w:type="character" w:styleId="CommentReference">
    <w:name w:val="annotation reference"/>
    <w:basedOn w:val="DefaultParagraphFont"/>
    <w:semiHidden/>
    <w:unhideWhenUsed/>
    <w:rsid w:val="003B1AF8"/>
    <w:rPr>
      <w:sz w:val="16"/>
      <w:szCs w:val="16"/>
    </w:rPr>
  </w:style>
  <w:style w:type="paragraph" w:styleId="CommentText">
    <w:name w:val="annotation text"/>
    <w:basedOn w:val="Normal"/>
    <w:link w:val="CommentTextChar"/>
    <w:unhideWhenUsed/>
    <w:rsid w:val="003B1AF8"/>
    <w:rPr>
      <w:sz w:val="20"/>
    </w:rPr>
  </w:style>
  <w:style w:type="character" w:customStyle="1" w:styleId="CommentTextChar">
    <w:name w:val="Comment Text Char"/>
    <w:basedOn w:val="DefaultParagraphFont"/>
    <w:link w:val="CommentText"/>
    <w:rsid w:val="003B1AF8"/>
    <w:rPr>
      <w:rFonts w:ascii="TradeGothic" w:hAnsi="TradeGothic"/>
      <w:lang w:eastAsia="en-US"/>
    </w:rPr>
  </w:style>
  <w:style w:type="paragraph" w:styleId="CommentSubject">
    <w:name w:val="annotation subject"/>
    <w:basedOn w:val="CommentText"/>
    <w:next w:val="CommentText"/>
    <w:link w:val="CommentSubjectChar"/>
    <w:semiHidden/>
    <w:unhideWhenUsed/>
    <w:rsid w:val="003B1AF8"/>
    <w:rPr>
      <w:b/>
      <w:bCs/>
    </w:rPr>
  </w:style>
  <w:style w:type="character" w:customStyle="1" w:styleId="CommentSubjectChar">
    <w:name w:val="Comment Subject Char"/>
    <w:basedOn w:val="CommentTextChar"/>
    <w:link w:val="CommentSubject"/>
    <w:semiHidden/>
    <w:rsid w:val="003B1AF8"/>
    <w:rPr>
      <w:rFonts w:ascii="TradeGothic" w:hAnsi="TradeGothic"/>
      <w:b/>
      <w:bCs/>
      <w:lang w:eastAsia="en-US"/>
    </w:rPr>
  </w:style>
  <w:style w:type="paragraph" w:styleId="Subtitle">
    <w:name w:val="Subtitle"/>
    <w:basedOn w:val="Normal"/>
    <w:link w:val="SubtitleChar"/>
    <w:uiPriority w:val="11"/>
    <w:qFormat/>
    <w:rsid w:val="00796C18"/>
    <w:pPr>
      <w:jc w:val="center"/>
    </w:pPr>
    <w:rPr>
      <w:rFonts w:ascii="Arial" w:hAnsi="Arial"/>
      <w:b/>
      <w:sz w:val="28"/>
    </w:rPr>
  </w:style>
  <w:style w:type="character" w:customStyle="1" w:styleId="SubtitleChar">
    <w:name w:val="Subtitle Char"/>
    <w:basedOn w:val="DefaultParagraphFont"/>
    <w:link w:val="Subtitle"/>
    <w:uiPriority w:val="11"/>
    <w:rsid w:val="00796C18"/>
    <w:rPr>
      <w:rFonts w:ascii="Arial" w:hAnsi="Arial"/>
      <w:b/>
      <w:sz w:val="28"/>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796C18"/>
    <w:rPr>
      <w:rFonts w:ascii="TradeGothic" w:hAnsi="TradeGothic"/>
      <w:sz w:val="22"/>
      <w:lang w:eastAsia="en-US"/>
    </w:rPr>
  </w:style>
  <w:style w:type="character" w:customStyle="1" w:styleId="ui-provider">
    <w:name w:val="ui-provider"/>
    <w:basedOn w:val="DefaultParagraphFont"/>
    <w:rsid w:val="00410E4E"/>
  </w:style>
  <w:style w:type="character" w:styleId="UnresolvedMention">
    <w:name w:val="Unresolved Mention"/>
    <w:basedOn w:val="DefaultParagraphFont"/>
    <w:uiPriority w:val="99"/>
    <w:semiHidden/>
    <w:unhideWhenUsed/>
    <w:rsid w:val="0045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lyw.cymru/sites/default/files/publications/2023-12/canllawiau-rhyddhau-or-ysbyty-rhagfyr-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A48795016</value>
    </field>
    <field name="Objective-Title">
      <value order="0">Written Statement - Update on Hospital Discharge and Pathways of Care Delay Reporting Framework - CYM</value>
    </field>
    <field name="Objective-Description">
      <value order="0"/>
    </field>
    <field name="Objective-CreationStamp">
      <value order="0">2023-12-15T16:17:21Z</value>
    </field>
    <field name="Objective-IsApproved">
      <value order="0">false</value>
    </field>
    <field name="Objective-IsPublished">
      <value order="0">true</value>
    </field>
    <field name="Objective-DatePublished">
      <value order="0">2023-12-15T16:18:31Z</value>
    </field>
    <field name="Objective-ModificationStamp">
      <value order="0">2023-12-20T09:58:18Z</value>
    </field>
    <field name="Objective-Owner">
      <value order="0">James, Alison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Save:Pathways of Care - SSID - Inclusion &amp; Corporate Business Division:Pathways of Care Policy - Reporting and Guidance - 2023:Pathways of Care - Branch Administration - 2023:General Briefing Contrubutions - 2023</value>
    </field>
    <field name="Objective-Parent">
      <value order="0">General Briefing Contrubutions - 2023</value>
    </field>
    <field name="Objective-State">
      <value order="0">Published</value>
    </field>
    <field name="Objective-VersionId">
      <value order="0">vA91517728</value>
    </field>
    <field name="Objective-Version">
      <value order="0">1.0</value>
    </field>
    <field name="Objective-VersionNumber">
      <value order="0">2</value>
    </field>
    <field name="Objective-VersionComment">
      <value order="0">Version 2</value>
    </field>
    <field name="Objective-FileNumber">
      <value order="0">qA1623782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E0F103B-F00E-4A21-9E0D-D7965276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2023-12-21T08:44:00Z</dcterms:created>
  <dcterms:modified xsi:type="dcterms:W3CDTF">2023-12-21T08:51:00Z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A48795016</vt:lpwstr>
  </property>
  <property fmtid="{D5CDD505-2E9C-101B-9397-08002B2CF9AE}" pid="4" name="Objective-Title">
    <vt:lpwstr>Written Statement - Update on Hospital Discharge and Pathways of Care Delay Reporting Framework - CYM</vt:lpwstr>
  </property>
  <property fmtid="{D5CDD505-2E9C-101B-9397-08002B2CF9AE}" pid="5" name="Objective-Comment">
    <vt:lpwstr/>
  </property>
  <property fmtid="{D5CDD505-2E9C-101B-9397-08002B2CF9AE}" pid="6" name="Objective-CreationStamp">
    <vt:filetime>2023-12-15T16:17:21Z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2023-12-15T16:18:31Z</vt:filetime>
  </property>
  <property fmtid="{D5CDD505-2E9C-101B-9397-08002B2CF9AE}" pid="10" name="Objective-ModificationStamp">
    <vt:filetime>2023-12-20T09:58:18Z</vt:filetime>
  </property>
  <property fmtid="{D5CDD505-2E9C-101B-9397-08002B2CF9AE}" pid="11" name="Objective-Owner">
    <vt:lpwstr>James, Alison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Inclusion &amp; Corporate Business:1 - Save:Pathways of Care - SSID - Inclusion &amp; Corporate Business Division:Pathways of Care Policy - Reporting and Guidance - 2023:Pathways of Care - Branch Administration - 2023:General Briefing Contrubutions - 2023:</vt:lpwstr>
  </property>
  <property fmtid="{D5CDD505-2E9C-101B-9397-08002B2CF9AE}" pid="13" name="Objective-Parent">
    <vt:lpwstr>General Briefing Contrubutions - 2023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vA91517728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