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B344" w14:textId="77777777" w:rsidR="001A39E2" w:rsidRDefault="001A39E2" w:rsidP="001A39E2">
      <w:pPr>
        <w:jc w:val="right"/>
        <w:rPr>
          <w:b/>
        </w:rPr>
      </w:pPr>
    </w:p>
    <w:p w14:paraId="7B2CF19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8D1042" wp14:editId="34B5A4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3A9F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3E4A4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EB3BC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056B4E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9682AF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72759E" wp14:editId="3D16FDD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652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A202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F09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CCC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B7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8FF2B" w14:textId="23B4B760" w:rsidR="00EA5290" w:rsidRPr="00670227" w:rsidRDefault="005E0753" w:rsidP="009D35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Cyhoeddi terfyn uchaf cyllideb Cynllun Taliad Sylfaenol (BPS) 2024 ac ail daliadau BPS 2023 </w:t>
            </w:r>
          </w:p>
        </w:tc>
      </w:tr>
      <w:tr w:rsidR="00EA5290" w:rsidRPr="00A011A1" w14:paraId="5EC90A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3E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C039" w14:textId="1780ECBA" w:rsidR="00EA5290" w:rsidRPr="00670227" w:rsidRDefault="001007E9" w:rsidP="009920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Rhagfyr 2023</w:t>
            </w:r>
          </w:p>
        </w:tc>
      </w:tr>
      <w:tr w:rsidR="00EA5290" w:rsidRPr="00A011A1" w14:paraId="01B6AB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CD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D50F" w14:textId="70860D3B" w:rsidR="00EA5290" w:rsidRPr="00670227" w:rsidRDefault="00C6182D" w:rsidP="00C618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Gweinidog Materion Gwledig a Gogledd Cymru, a'r Trefnydd</w:t>
            </w:r>
          </w:p>
        </w:tc>
      </w:tr>
    </w:tbl>
    <w:p w14:paraId="57D905FF" w14:textId="77777777" w:rsidR="00EA5290" w:rsidRDefault="00EA5290" w:rsidP="00EA5290"/>
    <w:p w14:paraId="3B37E540" w14:textId="702FDE1B" w:rsidR="004F3278" w:rsidRDefault="0084546B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861465">
        <w:rPr>
          <w:rFonts w:ascii="Arial" w:hAnsi="Arial"/>
          <w:sz w:val="24"/>
        </w:rPr>
        <w:t xml:space="preserve">yma ddatganiad i ddiweddaru </w:t>
      </w:r>
      <w:r>
        <w:rPr>
          <w:rFonts w:ascii="Arial" w:hAnsi="Arial"/>
          <w:sz w:val="24"/>
        </w:rPr>
        <w:t xml:space="preserve">Aelodau'r Senedd </w:t>
      </w:r>
      <w:r w:rsidR="004F3278">
        <w:rPr>
          <w:rFonts w:ascii="Arial" w:hAnsi="Arial"/>
          <w:sz w:val="24"/>
        </w:rPr>
        <w:t xml:space="preserve">am flwyddyn </w:t>
      </w:r>
      <w:proofErr w:type="spellStart"/>
      <w:r w:rsidR="004F3278">
        <w:rPr>
          <w:rFonts w:ascii="Arial" w:hAnsi="Arial"/>
          <w:sz w:val="24"/>
        </w:rPr>
        <w:t>ola</w:t>
      </w:r>
      <w:r w:rsidR="00861465">
        <w:rPr>
          <w:rFonts w:ascii="Arial" w:hAnsi="Arial"/>
          <w:sz w:val="24"/>
        </w:rPr>
        <w:t>’r</w:t>
      </w:r>
      <w:proofErr w:type="spellEnd"/>
      <w:r w:rsidR="004F3278">
        <w:rPr>
          <w:rFonts w:ascii="Arial" w:hAnsi="Arial"/>
          <w:sz w:val="24"/>
        </w:rPr>
        <w:t xml:space="preserve"> taliadau BPS</w:t>
      </w:r>
      <w:r w:rsidR="00861465">
        <w:rPr>
          <w:rFonts w:ascii="Arial" w:hAnsi="Arial"/>
          <w:sz w:val="24"/>
        </w:rPr>
        <w:t xml:space="preserve"> i ffermwyr</w:t>
      </w:r>
      <w:r w:rsidR="004F3278">
        <w:rPr>
          <w:rFonts w:ascii="Arial" w:hAnsi="Arial"/>
          <w:sz w:val="24"/>
        </w:rPr>
        <w:t xml:space="preserve"> cyn agor y Cynllun Ffermio Cynaliadwy newydd.</w:t>
      </w:r>
    </w:p>
    <w:p w14:paraId="61AF8388" w14:textId="77777777" w:rsidR="004F3278" w:rsidRDefault="004F3278" w:rsidP="00EA5290">
      <w:pPr>
        <w:rPr>
          <w:rFonts w:ascii="Arial" w:hAnsi="Arial"/>
          <w:sz w:val="24"/>
        </w:rPr>
      </w:pPr>
    </w:p>
    <w:p w14:paraId="1DB81FC5" w14:textId="4364C462" w:rsidR="004F3278" w:rsidRDefault="004F3278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Caiff system gymorth newydd i ffermwyr ei dylunio ar gyfer ein </w:t>
      </w:r>
      <w:r w:rsidR="009E5391">
        <w:rPr>
          <w:rFonts w:ascii="Arial" w:hAnsi="Arial"/>
          <w:sz w:val="24"/>
        </w:rPr>
        <w:t xml:space="preserve">sefyllfa </w:t>
      </w:r>
      <w:r>
        <w:rPr>
          <w:rFonts w:ascii="Arial" w:hAnsi="Arial"/>
          <w:sz w:val="24"/>
        </w:rPr>
        <w:t xml:space="preserve">ni yma yng Nghymru </w:t>
      </w:r>
      <w:r w:rsidR="009E5391">
        <w:rPr>
          <w:rFonts w:ascii="Arial" w:hAnsi="Arial"/>
          <w:sz w:val="24"/>
        </w:rPr>
        <w:t xml:space="preserve">ac </w:t>
      </w:r>
      <w:r>
        <w:rPr>
          <w:rFonts w:ascii="Arial" w:hAnsi="Arial"/>
          <w:sz w:val="24"/>
        </w:rPr>
        <w:t xml:space="preserve">i helpu ffermwyr i wneud eu rhan i ddiogelu Cymru rhag effeithiau’r argyfwng natur a hinsawdd. Bydd y cymorth ariannol a roddir i ffermwyr eleni yn helpu i sicrhau newid teg a chyflym i ffurfiau newydd ar gymorth i ffermwyr yn y blynyddoedd i ddod. </w:t>
      </w:r>
    </w:p>
    <w:p w14:paraId="390F3CFA" w14:textId="77777777" w:rsidR="009E69A9" w:rsidRDefault="009E69A9" w:rsidP="00EA5290">
      <w:pPr>
        <w:rPr>
          <w:rFonts w:ascii="Arial" w:hAnsi="Arial" w:cs="Arial"/>
          <w:sz w:val="24"/>
          <w:szCs w:val="24"/>
        </w:rPr>
      </w:pPr>
    </w:p>
    <w:p w14:paraId="0F26DEB3" w14:textId="24A236F2" w:rsidR="0084546B" w:rsidRDefault="00534832" w:rsidP="0084546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Mae mwy na 97% o hawlwyr wedi derbyn taliad </w:t>
      </w:r>
      <w:r w:rsidR="009E5391">
        <w:rPr>
          <w:rFonts w:ascii="Arial" w:hAnsi="Arial"/>
          <w:sz w:val="24"/>
        </w:rPr>
        <w:t xml:space="preserve">llawn </w:t>
      </w:r>
      <w:r>
        <w:rPr>
          <w:rFonts w:ascii="Arial" w:hAnsi="Arial"/>
          <w:sz w:val="24"/>
        </w:rPr>
        <w:t xml:space="preserve">neu ail daliad BPS 2023. Mae dros 15,800 o fusnesau fferm yng Nghymru wedi cael taliadau gwerth £71.2m, yn ogystal â'r gwerth £160m o ragdaliadau BPS sydd wedi'u talu ers 12 Hydref. </w:t>
      </w:r>
      <w:r>
        <w:rPr>
          <w:rFonts w:ascii="Arial" w:hAnsi="Arial"/>
          <w:sz w:val="24"/>
          <w:shd w:val="clear" w:color="auto" w:fill="FFFFFF"/>
        </w:rPr>
        <w:t xml:space="preserve">Bydd fy swyddogion wrthi'n gweithio'n galed i brosesu'r hawliadau BPS 2023 sy'n weddill. Rwy'n rhagweld y bydd pawb, heblaw am yr achosion mwyaf cymhleth, wedi cael </w:t>
      </w:r>
      <w:r w:rsidR="009E5391">
        <w:rPr>
          <w:rFonts w:ascii="Arial" w:hAnsi="Arial"/>
          <w:sz w:val="24"/>
          <w:shd w:val="clear" w:color="auto" w:fill="FFFFFF"/>
        </w:rPr>
        <w:t>eu t</w:t>
      </w:r>
      <w:r>
        <w:rPr>
          <w:rFonts w:ascii="Arial" w:hAnsi="Arial"/>
          <w:sz w:val="24"/>
          <w:shd w:val="clear" w:color="auto" w:fill="FFFFFF"/>
        </w:rPr>
        <w:t xml:space="preserve">alu'n llawn erbyn 30 Mehefin 2024.  </w:t>
      </w:r>
    </w:p>
    <w:p w14:paraId="011C9052" w14:textId="77777777" w:rsidR="0084546B" w:rsidRDefault="0084546B" w:rsidP="00EA5290">
      <w:pPr>
        <w:pStyle w:val="BodyText"/>
        <w:jc w:val="left"/>
        <w:rPr>
          <w:b w:val="0"/>
          <w:lang w:val="en-US"/>
        </w:rPr>
      </w:pPr>
    </w:p>
    <w:p w14:paraId="4EE3B535" w14:textId="049BEA04" w:rsidR="0018350E" w:rsidRPr="001F1372" w:rsidRDefault="00F864D7" w:rsidP="001F137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 xml:space="preserve">Heddiw, gallaf gadarnhau y bydd cyllideb o £238 miliwn </w:t>
      </w:r>
      <w:r w:rsidR="009E5391">
        <w:rPr>
          <w:rFonts w:ascii="Arial" w:hAnsi="Arial"/>
          <w:sz w:val="24"/>
          <w:shd w:val="clear" w:color="auto" w:fill="FFFFFF"/>
        </w:rPr>
        <w:t>ar gael i d</w:t>
      </w:r>
      <w:r>
        <w:rPr>
          <w:rFonts w:ascii="Arial" w:hAnsi="Arial"/>
          <w:sz w:val="24"/>
          <w:shd w:val="clear" w:color="auto" w:fill="FFFFFF"/>
        </w:rPr>
        <w:t xml:space="preserve">alu taliadau uniongyrchol i ffermwyr yn 2024, yr un lefel </w:t>
      </w:r>
      <w:r w:rsidR="004F3278">
        <w:rPr>
          <w:rFonts w:ascii="Arial" w:hAnsi="Arial"/>
          <w:sz w:val="24"/>
          <w:shd w:val="clear" w:color="auto" w:fill="FFFFFF"/>
        </w:rPr>
        <w:t>â th</w:t>
      </w:r>
      <w:r>
        <w:rPr>
          <w:rFonts w:ascii="Arial" w:hAnsi="Arial"/>
          <w:sz w:val="24"/>
          <w:shd w:val="clear" w:color="auto" w:fill="FFFFFF"/>
        </w:rPr>
        <w:t>ros y pedair blynedd diwethaf</w:t>
      </w:r>
      <w:r w:rsidR="009E5391">
        <w:rPr>
          <w:rFonts w:ascii="Arial" w:hAnsi="Arial"/>
          <w:sz w:val="24"/>
          <w:shd w:val="clear" w:color="auto" w:fill="FFFFFF"/>
        </w:rPr>
        <w:t>, hy</w:t>
      </w:r>
      <w:r w:rsidR="004F3278">
        <w:rPr>
          <w:rFonts w:ascii="Arial" w:hAnsi="Arial"/>
          <w:sz w:val="24"/>
          <w:shd w:val="clear" w:color="auto" w:fill="FFFFFF"/>
        </w:rPr>
        <w:t xml:space="preserve">nny er gwaetha’r gostyngiad yn y cymorth i ffermwyr gan Lywodraeth y DU dros y blynyddoedd diwethaf. Cyn belled â bod trefniadau ariannu Llywodraeth y DU </w:t>
      </w:r>
      <w:r w:rsidR="00BE026D">
        <w:rPr>
          <w:rFonts w:ascii="Arial" w:hAnsi="Arial"/>
          <w:sz w:val="24"/>
          <w:shd w:val="clear" w:color="auto" w:fill="FFFFFF"/>
        </w:rPr>
        <w:t xml:space="preserve">i Gymru </w:t>
      </w:r>
      <w:r w:rsidR="009E5391">
        <w:rPr>
          <w:rFonts w:ascii="Arial" w:hAnsi="Arial"/>
          <w:sz w:val="24"/>
          <w:shd w:val="clear" w:color="auto" w:fill="FFFFFF"/>
        </w:rPr>
        <w:t xml:space="preserve">ar ôl </w:t>
      </w:r>
      <w:r w:rsidR="004F3278">
        <w:rPr>
          <w:rFonts w:ascii="Arial" w:hAnsi="Arial"/>
          <w:sz w:val="24"/>
          <w:shd w:val="clear" w:color="auto" w:fill="FFFFFF"/>
        </w:rPr>
        <w:t xml:space="preserve">cyfnod yr arolwg gwariant presennol yn </w:t>
      </w:r>
      <w:r w:rsidR="009E5391">
        <w:rPr>
          <w:rFonts w:ascii="Arial" w:hAnsi="Arial"/>
          <w:sz w:val="24"/>
          <w:shd w:val="clear" w:color="auto" w:fill="FFFFFF"/>
        </w:rPr>
        <w:t>rhai t</w:t>
      </w:r>
      <w:r w:rsidR="004F3278">
        <w:rPr>
          <w:rFonts w:ascii="Arial" w:hAnsi="Arial"/>
          <w:sz w:val="24"/>
          <w:shd w:val="clear" w:color="auto" w:fill="FFFFFF"/>
        </w:rPr>
        <w:t xml:space="preserve">eg, </w:t>
      </w:r>
      <w:r w:rsidR="009E5391">
        <w:rPr>
          <w:rFonts w:ascii="Arial" w:hAnsi="Arial"/>
          <w:sz w:val="24"/>
          <w:shd w:val="clear" w:color="auto" w:fill="FFFFFF"/>
        </w:rPr>
        <w:t xml:space="preserve">lefelau </w:t>
      </w:r>
      <w:r w:rsidR="004F3278">
        <w:rPr>
          <w:rFonts w:ascii="Arial" w:hAnsi="Arial"/>
          <w:sz w:val="24"/>
          <w:shd w:val="clear" w:color="auto" w:fill="FFFFFF"/>
        </w:rPr>
        <w:t xml:space="preserve">BPS 2024 </w:t>
      </w:r>
      <w:r w:rsidR="00BE026D">
        <w:rPr>
          <w:rFonts w:ascii="Arial" w:hAnsi="Arial"/>
          <w:sz w:val="24"/>
          <w:shd w:val="clear" w:color="auto" w:fill="FFFFFF"/>
        </w:rPr>
        <w:t xml:space="preserve">fydd </w:t>
      </w:r>
      <w:r w:rsidR="004F3278">
        <w:rPr>
          <w:rFonts w:ascii="Arial" w:hAnsi="Arial"/>
          <w:sz w:val="24"/>
          <w:shd w:val="clear" w:color="auto" w:fill="FFFFFF"/>
        </w:rPr>
        <w:t xml:space="preserve">y sail ar gyfer </w:t>
      </w:r>
      <w:r w:rsidR="00BE026D">
        <w:rPr>
          <w:rFonts w:ascii="Arial" w:hAnsi="Arial"/>
          <w:sz w:val="24"/>
          <w:shd w:val="clear" w:color="auto" w:fill="FFFFFF"/>
        </w:rPr>
        <w:t xml:space="preserve">pennu </w:t>
      </w:r>
      <w:r w:rsidR="004F3278">
        <w:rPr>
          <w:rFonts w:ascii="Arial" w:hAnsi="Arial"/>
          <w:sz w:val="24"/>
          <w:shd w:val="clear" w:color="auto" w:fill="FFFFFF"/>
        </w:rPr>
        <w:t>taliadau</w:t>
      </w:r>
      <w:r w:rsidR="009E5391">
        <w:rPr>
          <w:rFonts w:ascii="Arial" w:hAnsi="Arial"/>
          <w:sz w:val="24"/>
          <w:shd w:val="clear" w:color="auto" w:fill="FFFFFF"/>
        </w:rPr>
        <w:t xml:space="preserve">’r </w:t>
      </w:r>
      <w:r w:rsidR="00BE026D">
        <w:rPr>
          <w:rFonts w:ascii="Arial" w:hAnsi="Arial"/>
          <w:sz w:val="24"/>
          <w:shd w:val="clear" w:color="auto" w:fill="FFFFFF"/>
        </w:rPr>
        <w:t xml:space="preserve">cyfnod pontio i’r SFS. </w:t>
      </w:r>
    </w:p>
    <w:p w14:paraId="6E9C1BB6" w14:textId="77777777" w:rsidR="001F1372" w:rsidRPr="001F1372" w:rsidRDefault="001F1372" w:rsidP="001F1372">
      <w:pPr>
        <w:rPr>
          <w:rFonts w:ascii="Arial" w:hAnsi="Arial" w:cs="Arial"/>
          <w:sz w:val="24"/>
          <w:szCs w:val="24"/>
        </w:rPr>
      </w:pPr>
    </w:p>
    <w:p w14:paraId="2321AD68" w14:textId="03681591" w:rsidR="00BE026D" w:rsidRDefault="00B1759A" w:rsidP="001F13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wedi </w:t>
      </w:r>
      <w:r w:rsidR="00E864FA">
        <w:rPr>
          <w:rFonts w:ascii="Arial" w:hAnsi="Arial"/>
          <w:sz w:val="24"/>
        </w:rPr>
        <w:t xml:space="preserve">cadw </w:t>
      </w:r>
      <w:r>
        <w:rPr>
          <w:rFonts w:ascii="Arial" w:hAnsi="Arial"/>
          <w:sz w:val="24"/>
        </w:rPr>
        <w:t>cyllideb BPS 2024</w:t>
      </w:r>
      <w:r w:rsidR="006837EE">
        <w:rPr>
          <w:rFonts w:ascii="Arial" w:hAnsi="Arial"/>
          <w:sz w:val="24"/>
        </w:rPr>
        <w:t xml:space="preserve"> </w:t>
      </w:r>
      <w:r w:rsidR="00E864FA">
        <w:rPr>
          <w:rFonts w:ascii="Arial" w:hAnsi="Arial"/>
          <w:sz w:val="24"/>
        </w:rPr>
        <w:t xml:space="preserve">ar </w:t>
      </w:r>
      <w:r w:rsidR="006837EE">
        <w:rPr>
          <w:rFonts w:ascii="Arial" w:hAnsi="Arial"/>
          <w:sz w:val="24"/>
        </w:rPr>
        <w:t>£238m</w:t>
      </w:r>
      <w:r>
        <w:rPr>
          <w:rFonts w:ascii="Arial" w:hAnsi="Arial"/>
          <w:sz w:val="24"/>
        </w:rPr>
        <w:t>, yr un lefel â 2023, yn union fel yr oeddem wedi bwriadu ei wneud. Wrth i</w:t>
      </w:r>
      <w:r w:rsidR="006837EE">
        <w:rPr>
          <w:rFonts w:ascii="Arial" w:hAnsi="Arial"/>
          <w:sz w:val="24"/>
        </w:rPr>
        <w:t xml:space="preserve"> ni addasu i </w:t>
      </w:r>
      <w:r>
        <w:rPr>
          <w:rFonts w:ascii="Arial" w:hAnsi="Arial"/>
          <w:sz w:val="24"/>
        </w:rPr>
        <w:t xml:space="preserve">fywyd y tu allan i'r UE </w:t>
      </w:r>
      <w:r w:rsidR="00BE026D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ac ar ôl BPS </w:t>
      </w:r>
      <w:r w:rsidR="00BE026D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="00BE026D">
        <w:rPr>
          <w:rFonts w:ascii="Arial" w:hAnsi="Arial"/>
          <w:sz w:val="24"/>
        </w:rPr>
        <w:t xml:space="preserve">mae’r </w:t>
      </w:r>
      <w:r>
        <w:rPr>
          <w:rFonts w:ascii="Arial" w:hAnsi="Arial"/>
          <w:sz w:val="24"/>
        </w:rPr>
        <w:t xml:space="preserve">sector amaeth </w:t>
      </w:r>
      <w:r w:rsidR="00BE026D">
        <w:rPr>
          <w:rFonts w:ascii="Arial" w:hAnsi="Arial"/>
          <w:sz w:val="24"/>
        </w:rPr>
        <w:t xml:space="preserve">yn cael ei weddnewid. Bydd cymorth Llywodraeth Cymru’n canolbwyntio ar helpu ffermwyr i gynhyrchu bwyd mewn ffordd sy’n gyson â’n </w:t>
      </w:r>
      <w:r>
        <w:rPr>
          <w:rFonts w:ascii="Arial" w:hAnsi="Arial"/>
          <w:sz w:val="24"/>
        </w:rPr>
        <w:t xml:space="preserve">hamcanion rheoli tir </w:t>
      </w:r>
      <w:r w:rsidR="006837EE">
        <w:rPr>
          <w:rFonts w:ascii="Arial" w:hAnsi="Arial"/>
          <w:sz w:val="24"/>
        </w:rPr>
        <w:t>yn g</w:t>
      </w:r>
      <w:r>
        <w:rPr>
          <w:rFonts w:ascii="Arial" w:hAnsi="Arial"/>
          <w:sz w:val="24"/>
        </w:rPr>
        <w:t xml:space="preserve">ynaliadwy. </w:t>
      </w:r>
      <w:r w:rsidR="00BE026D">
        <w:rPr>
          <w:rFonts w:ascii="Arial" w:hAnsi="Arial"/>
          <w:sz w:val="24"/>
        </w:rPr>
        <w:t xml:space="preserve">Bydd ein cymorth yn helpu ffermwyr a’r gadwyn gyflenwi i wneud </w:t>
      </w:r>
      <w:r w:rsidR="006837EE">
        <w:rPr>
          <w:rFonts w:ascii="Arial" w:hAnsi="Arial"/>
          <w:sz w:val="24"/>
        </w:rPr>
        <w:t xml:space="preserve">y sector </w:t>
      </w:r>
      <w:r w:rsidR="00BE026D">
        <w:rPr>
          <w:rFonts w:ascii="Arial" w:hAnsi="Arial"/>
          <w:sz w:val="24"/>
        </w:rPr>
        <w:t xml:space="preserve">cynhyrchu bwyd yng </w:t>
      </w:r>
      <w:proofErr w:type="spellStart"/>
      <w:r w:rsidR="00BE026D">
        <w:rPr>
          <w:rFonts w:ascii="Arial" w:hAnsi="Arial"/>
          <w:sz w:val="24"/>
        </w:rPr>
        <w:t>Nghymru’n</w:t>
      </w:r>
      <w:proofErr w:type="spellEnd"/>
      <w:r w:rsidR="00BE026D">
        <w:rPr>
          <w:rFonts w:ascii="Arial" w:hAnsi="Arial"/>
          <w:sz w:val="24"/>
        </w:rPr>
        <w:t xml:space="preserve"> fwy economaidd, cymdeithasol ac amgylcheddol gydnerth. Mae hi’n ddyddiau ansicr ac anodd arnom ni. Ond gallwn fod yn sicr bod </w:t>
      </w:r>
      <w:r w:rsidR="00E864FA">
        <w:rPr>
          <w:rFonts w:ascii="Arial" w:hAnsi="Arial"/>
          <w:sz w:val="24"/>
        </w:rPr>
        <w:t xml:space="preserve">yn rhaid </w:t>
      </w:r>
      <w:r w:rsidR="00BE026D">
        <w:rPr>
          <w:rFonts w:ascii="Arial" w:hAnsi="Arial"/>
          <w:sz w:val="24"/>
        </w:rPr>
        <w:t xml:space="preserve">newid ac </w:t>
      </w:r>
      <w:r w:rsidR="006837EE">
        <w:rPr>
          <w:rFonts w:ascii="Arial" w:hAnsi="Arial"/>
          <w:sz w:val="24"/>
        </w:rPr>
        <w:lastRenderedPageBreak/>
        <w:t xml:space="preserve">o </w:t>
      </w:r>
      <w:r w:rsidR="00BE026D">
        <w:rPr>
          <w:rFonts w:ascii="Arial" w:hAnsi="Arial"/>
          <w:sz w:val="24"/>
        </w:rPr>
        <w:t xml:space="preserve">ymrwymiad cadarn y llywodraeth hon i gefnogi ffermwyr i wneud </w:t>
      </w:r>
      <w:r w:rsidR="006837EE">
        <w:rPr>
          <w:rFonts w:ascii="Arial" w:hAnsi="Arial"/>
          <w:sz w:val="24"/>
        </w:rPr>
        <w:t xml:space="preserve">i’r </w:t>
      </w:r>
      <w:r w:rsidR="00BE026D">
        <w:rPr>
          <w:rFonts w:ascii="Arial" w:hAnsi="Arial"/>
          <w:sz w:val="24"/>
        </w:rPr>
        <w:t xml:space="preserve">newid hwnnw ddigwydd. </w:t>
      </w:r>
    </w:p>
    <w:p w14:paraId="4AA22BB3" w14:textId="77777777" w:rsidR="00BE026D" w:rsidRDefault="00BE026D" w:rsidP="001F1372">
      <w:pPr>
        <w:rPr>
          <w:rFonts w:ascii="Arial" w:hAnsi="Arial"/>
          <w:sz w:val="24"/>
        </w:rPr>
      </w:pPr>
    </w:p>
    <w:p w14:paraId="095F14B8" w14:textId="45BD202C" w:rsidR="001F1372" w:rsidRDefault="00B1759A" w:rsidP="001F137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wedi gwrando ar ffermwyr a'u cynrychiolwyr am bwysigrwydd cadw rhywfaint o sefydlogrwydd yn y flwyddyn cyn cyflwyno'r SFS. Dyna pam rwyf wedi rhoi blaenoriaeth i gadw terfyn uchaf y BPS i £238m ar gyfer 2024. O ystyried y pwysau aruthrol ar draws cyllidebau Llywodraeth Cymru,</w:t>
      </w:r>
      <w:r w:rsidR="00BE026D">
        <w:rPr>
          <w:rFonts w:ascii="Arial" w:hAnsi="Arial"/>
          <w:sz w:val="24"/>
        </w:rPr>
        <w:t xml:space="preserve"> </w:t>
      </w:r>
      <w:r w:rsidR="00E864FA">
        <w:rPr>
          <w:rFonts w:ascii="Arial" w:hAnsi="Arial"/>
          <w:sz w:val="24"/>
        </w:rPr>
        <w:t>nid ar chwarae bach y gwnaed hyn</w:t>
      </w:r>
      <w:r>
        <w:rPr>
          <w:rFonts w:ascii="Arial" w:hAnsi="Arial"/>
          <w:sz w:val="24"/>
        </w:rPr>
        <w:t>.</w:t>
      </w:r>
    </w:p>
    <w:p w14:paraId="64AA4F15" w14:textId="77777777" w:rsidR="00B1759A" w:rsidRDefault="00B1759A" w:rsidP="00B1759A">
      <w:pPr>
        <w:pStyle w:val="xmsonormal"/>
        <w:spacing w:after="160" w:line="252" w:lineRule="auto"/>
        <w:rPr>
          <w:rFonts w:ascii="Arial" w:eastAsia="Times New Roman" w:hAnsi="Arial" w:cs="Arial"/>
          <w:sz w:val="24"/>
          <w:szCs w:val="24"/>
        </w:rPr>
      </w:pPr>
    </w:p>
    <w:p w14:paraId="6B689774" w14:textId="5F8DA827" w:rsidR="00B1759A" w:rsidRDefault="00B1759A" w:rsidP="00B1759A">
      <w:pPr>
        <w:pStyle w:val="xmsonormal"/>
        <w:spacing w:after="160" w:line="252" w:lineRule="auto"/>
        <w:rPr>
          <w:rFonts w:eastAsia="Times New Roman"/>
        </w:rPr>
      </w:pPr>
      <w:r>
        <w:rPr>
          <w:rFonts w:ascii="Arial" w:hAnsi="Arial"/>
          <w:sz w:val="24"/>
        </w:rPr>
        <w:t xml:space="preserve">Byddwn yn parhau i helpu'r sector i symud yn ofalus o'r BPS </w:t>
      </w:r>
      <w:r w:rsidR="00BE026D">
        <w:rPr>
          <w:rFonts w:ascii="Arial" w:hAnsi="Arial"/>
          <w:sz w:val="24"/>
        </w:rPr>
        <w:t>o’r flwyddyn nesaf ymlaen</w:t>
      </w:r>
      <w:r>
        <w:rPr>
          <w:rFonts w:ascii="Arial" w:hAnsi="Arial"/>
          <w:sz w:val="24"/>
        </w:rPr>
        <w:t>. Ni fyddwn yn agor nac yn cau cynlluniau ar hap, fel y mae</w:t>
      </w:r>
      <w:r w:rsidR="00BE026D">
        <w:rPr>
          <w:rFonts w:ascii="Arial" w:hAnsi="Arial"/>
          <w:sz w:val="24"/>
        </w:rPr>
        <w:t xml:space="preserve"> Llywodraeth y DU wedi’i wneud yn </w:t>
      </w:r>
      <w:r>
        <w:rPr>
          <w:rFonts w:ascii="Arial" w:hAnsi="Arial"/>
          <w:sz w:val="24"/>
        </w:rPr>
        <w:t>Lloegr</w:t>
      </w:r>
      <w:r w:rsidR="00BE026D">
        <w:rPr>
          <w:rFonts w:ascii="Arial" w:hAnsi="Arial"/>
          <w:sz w:val="24"/>
        </w:rPr>
        <w:t>. Yn unol â’r cyhoeddiad am y BPS heddiw, byddwn yn parhau i weithio mewn</w:t>
      </w:r>
      <w:r>
        <w:rPr>
          <w:rFonts w:ascii="Arial" w:hAnsi="Arial"/>
          <w:sz w:val="24"/>
        </w:rPr>
        <w:t xml:space="preserve"> ffordd ddibynadwy a </w:t>
      </w:r>
      <w:r w:rsidR="00E864FA">
        <w:rPr>
          <w:rFonts w:ascii="Arial" w:hAnsi="Arial"/>
          <w:sz w:val="24"/>
        </w:rPr>
        <w:t xml:space="preserve">rhagweladwy </w:t>
      </w:r>
      <w:r>
        <w:rPr>
          <w:rFonts w:ascii="Arial" w:hAnsi="Arial"/>
          <w:sz w:val="24"/>
        </w:rPr>
        <w:t>i</w:t>
      </w:r>
      <w:r w:rsidR="00E864FA">
        <w:rPr>
          <w:rFonts w:ascii="Arial" w:hAnsi="Arial"/>
          <w:sz w:val="24"/>
        </w:rPr>
        <w:t xml:space="preserve"> chwyldroi’r </w:t>
      </w:r>
      <w:r w:rsidR="00BE026D">
        <w:rPr>
          <w:rFonts w:ascii="Arial" w:hAnsi="Arial"/>
          <w:sz w:val="24"/>
        </w:rPr>
        <w:t>cymorth a roddir i ffermwyr, hynny er lles cymunedau ac amgylchedd naturiol Cymru</w:t>
      </w:r>
      <w:r>
        <w:rPr>
          <w:rFonts w:ascii="Arial" w:hAnsi="Arial"/>
          <w:sz w:val="24"/>
        </w:rPr>
        <w:t>.</w:t>
      </w:r>
    </w:p>
    <w:p w14:paraId="7C139855" w14:textId="76AC3254" w:rsidR="006E7494" w:rsidRPr="00840928" w:rsidRDefault="006E7494" w:rsidP="005E0753">
      <w:pPr>
        <w:pStyle w:val="BodyText"/>
        <w:jc w:val="left"/>
        <w:rPr>
          <w:b w:val="0"/>
          <w:lang w:val="en-US"/>
        </w:rPr>
      </w:pPr>
    </w:p>
    <w:p w14:paraId="54D46B9A" w14:textId="77777777" w:rsidR="00CF6302" w:rsidRDefault="00CF6302" w:rsidP="00E37D03">
      <w:pPr>
        <w:spacing w:after="240" w:line="28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 ôl degawd o bolisi o gynni gan Lywodraeth y DU, </w:t>
      </w:r>
      <w:r w:rsidR="00E37D03">
        <w:rPr>
          <w:rFonts w:ascii="Arial" w:hAnsi="Arial"/>
          <w:sz w:val="24"/>
        </w:rPr>
        <w:t>nid yw ein setliad ariannol yn ddigon i ymateb i'r gwasgfeydd aruthrol sy'n pwyso ar Gymru</w:t>
      </w:r>
      <w:r>
        <w:rPr>
          <w:rFonts w:ascii="Arial" w:hAnsi="Arial"/>
          <w:sz w:val="24"/>
        </w:rPr>
        <w:t>. Ar ôl blynyddoedd o berfformiad economaidd gwael yn y DU a ‘mini-gyllideb’ drychinebus 2022, mae’r DU yn wynebu</w:t>
      </w:r>
      <w:r w:rsidR="00E37D03">
        <w:rPr>
          <w:rFonts w:ascii="Arial" w:hAnsi="Arial"/>
          <w:sz w:val="24"/>
        </w:rPr>
        <w:t xml:space="preserve"> argyfwng costau byw</w:t>
      </w:r>
      <w:r>
        <w:rPr>
          <w:rFonts w:ascii="Arial" w:hAnsi="Arial"/>
          <w:sz w:val="24"/>
        </w:rPr>
        <w:t xml:space="preserve">, chwyddiant uchel a phwysau aruthrol ar y gwasanaethau cyhoeddus. Mae cyllideb Llywodraeth Cymru felly yn werth £1.3bn yn llai mewn termau real nag yr oedd pan gafodd ei phennu yn 2021. </w:t>
      </w:r>
      <w:r w:rsidR="00E37D03">
        <w:rPr>
          <w:rFonts w:ascii="Arial" w:hAnsi="Arial"/>
          <w:sz w:val="24"/>
        </w:rPr>
        <w:t xml:space="preserve"> </w:t>
      </w:r>
    </w:p>
    <w:p w14:paraId="468325D3" w14:textId="161E716A" w:rsidR="004D0EFA" w:rsidRDefault="003D56D0" w:rsidP="005E0753">
      <w:pPr>
        <w:pStyle w:val="BodyText"/>
        <w:jc w:val="left"/>
        <w:rPr>
          <w:rFonts w:cs="Arial"/>
          <w:b w:val="0"/>
          <w:bCs/>
          <w:color w:val="1F1F1F"/>
          <w:szCs w:val="24"/>
          <w:shd w:val="clear" w:color="auto" w:fill="FFFFFF"/>
        </w:rPr>
      </w:pPr>
      <w:r>
        <w:rPr>
          <w:b w:val="0"/>
        </w:rPr>
        <w:t xml:space="preserve">Mae Llywodraeth y DU wedi gwrthod </w:t>
      </w:r>
      <w:r w:rsidR="00CF6302">
        <w:rPr>
          <w:b w:val="0"/>
        </w:rPr>
        <w:t xml:space="preserve">o hyd ac o hyd </w:t>
      </w:r>
      <w:r w:rsidR="00E864FA">
        <w:rPr>
          <w:b w:val="0"/>
        </w:rPr>
        <w:t xml:space="preserve">i adolygu’r </w:t>
      </w:r>
      <w:r w:rsidR="00CF6302">
        <w:rPr>
          <w:b w:val="0"/>
        </w:rPr>
        <w:t xml:space="preserve">fethodoleg ar gyfer </w:t>
      </w:r>
      <w:r>
        <w:rPr>
          <w:b w:val="0"/>
        </w:rPr>
        <w:t>ariannu ffermydd a rhoi i Gymru</w:t>
      </w:r>
      <w:r w:rsidR="00CF6302">
        <w:rPr>
          <w:b w:val="0"/>
        </w:rPr>
        <w:t xml:space="preserve"> yr holl </w:t>
      </w:r>
      <w:r>
        <w:rPr>
          <w:b w:val="0"/>
        </w:rPr>
        <w:t xml:space="preserve">arian y byddem wedi'i gael pe baem wedi aros yn yr Undeb Ewropeaidd. Yn 2021, </w:t>
      </w:r>
      <w:r>
        <w:rPr>
          <w:b w:val="0"/>
          <w:color w:val="1F1F1F"/>
          <w:shd w:val="clear" w:color="auto" w:fill="FFFFFF"/>
        </w:rPr>
        <w:t xml:space="preserve">cyhoeddodd Canghellor </w:t>
      </w:r>
      <w:r w:rsidR="00CF6302">
        <w:rPr>
          <w:b w:val="0"/>
          <w:color w:val="1F1F1F"/>
          <w:shd w:val="clear" w:color="auto" w:fill="FFFFFF"/>
        </w:rPr>
        <w:t xml:space="preserve">y DU </w:t>
      </w:r>
      <w:r>
        <w:rPr>
          <w:b w:val="0"/>
          <w:color w:val="1F1F1F"/>
          <w:shd w:val="clear" w:color="auto" w:fill="FFFFFF"/>
        </w:rPr>
        <w:t xml:space="preserve">y byddai Cymru'n derbyn £243 miliwn yn llai ar gyfer cymorth amaethyddol dros 3 blynedd, o'i gymharu â'r hyn y byddem wedi rhagweld ei gael pe baem yn dal i gymryd rhan yn rhaglenni Polisi Amaethyddol Cyffredin yr UE. </w:t>
      </w:r>
    </w:p>
    <w:p w14:paraId="702A2679" w14:textId="0A112403" w:rsidR="004D0EFA" w:rsidRDefault="004D0EFA" w:rsidP="005E0753">
      <w:pPr>
        <w:pStyle w:val="BodyText"/>
        <w:jc w:val="left"/>
        <w:rPr>
          <w:rFonts w:cs="Arial"/>
          <w:b w:val="0"/>
          <w:bCs/>
          <w:color w:val="1F1F1F"/>
          <w:szCs w:val="24"/>
          <w:shd w:val="clear" w:color="auto" w:fill="FFFFFF"/>
        </w:rPr>
      </w:pPr>
    </w:p>
    <w:p w14:paraId="7B2DD7CC" w14:textId="39B83CBA" w:rsidR="00CF6302" w:rsidRDefault="001D1231" w:rsidP="005E0753">
      <w:pPr>
        <w:pStyle w:val="BodyText"/>
        <w:jc w:val="left"/>
        <w:rPr>
          <w:b w:val="0"/>
          <w:color w:val="1F1F1F"/>
          <w:shd w:val="clear" w:color="auto" w:fill="FFFFFF"/>
        </w:rPr>
      </w:pPr>
      <w:r>
        <w:rPr>
          <w:b w:val="0"/>
          <w:color w:val="1F1F1F"/>
          <w:shd w:val="clear" w:color="auto" w:fill="FFFFFF"/>
        </w:rPr>
        <w:t>Mae</w:t>
      </w:r>
      <w:r w:rsidR="00CF6302">
        <w:rPr>
          <w:b w:val="0"/>
          <w:color w:val="1F1F1F"/>
          <w:shd w:val="clear" w:color="auto" w:fill="FFFFFF"/>
        </w:rPr>
        <w:t xml:space="preserve"> methiant </w:t>
      </w:r>
      <w:r>
        <w:rPr>
          <w:b w:val="0"/>
          <w:color w:val="1F1F1F"/>
          <w:shd w:val="clear" w:color="auto" w:fill="FFFFFF"/>
        </w:rPr>
        <w:t xml:space="preserve">Llywodraeth y DU </w:t>
      </w:r>
      <w:r w:rsidR="00CF6302">
        <w:rPr>
          <w:b w:val="0"/>
          <w:color w:val="1F1F1F"/>
          <w:shd w:val="clear" w:color="auto" w:fill="FFFFFF"/>
        </w:rPr>
        <w:t xml:space="preserve">i </w:t>
      </w:r>
      <w:r>
        <w:rPr>
          <w:b w:val="0"/>
          <w:color w:val="1F1F1F"/>
          <w:shd w:val="clear" w:color="auto" w:fill="FFFFFF"/>
        </w:rPr>
        <w:t xml:space="preserve">newid lefelau ariannu i </w:t>
      </w:r>
      <w:r w:rsidR="00E864FA">
        <w:rPr>
          <w:b w:val="0"/>
          <w:color w:val="1F1F1F"/>
          <w:shd w:val="clear" w:color="auto" w:fill="FFFFFF"/>
        </w:rPr>
        <w:t>ymateb i g</w:t>
      </w:r>
      <w:r>
        <w:rPr>
          <w:b w:val="0"/>
          <w:color w:val="1F1F1F"/>
          <w:shd w:val="clear" w:color="auto" w:fill="FFFFFF"/>
        </w:rPr>
        <w:t xml:space="preserve">ostau uwch yn dwysáu effaith eu camreolaeth ar yr economi ar ffermwyr yng Nghymru. Mae'r heriau hyn yn tanlinellu pwysigrwydd yr angen i bontio i system newydd o gymorth sy'n decach ac </w:t>
      </w:r>
      <w:r w:rsidR="00E864FA">
        <w:rPr>
          <w:b w:val="0"/>
          <w:color w:val="1F1F1F"/>
          <w:shd w:val="clear" w:color="auto" w:fill="FFFFFF"/>
        </w:rPr>
        <w:t xml:space="preserve">sy’n </w:t>
      </w:r>
      <w:r>
        <w:rPr>
          <w:b w:val="0"/>
          <w:color w:val="1F1F1F"/>
          <w:shd w:val="clear" w:color="auto" w:fill="FFFFFF"/>
        </w:rPr>
        <w:t xml:space="preserve">hyrwyddo </w:t>
      </w:r>
      <w:r w:rsidR="00E864FA">
        <w:rPr>
          <w:b w:val="0"/>
          <w:color w:val="1F1F1F"/>
          <w:shd w:val="clear" w:color="auto" w:fill="FFFFFF"/>
        </w:rPr>
        <w:t>dulliau mwy effeithiol o g</w:t>
      </w:r>
      <w:r>
        <w:rPr>
          <w:b w:val="0"/>
          <w:color w:val="1F1F1F"/>
          <w:shd w:val="clear" w:color="auto" w:fill="FFFFFF"/>
        </w:rPr>
        <w:t xml:space="preserve">ynhyrchu bwyd </w:t>
      </w:r>
      <w:r w:rsidR="00E864FA">
        <w:rPr>
          <w:b w:val="0"/>
          <w:color w:val="1F1F1F"/>
          <w:shd w:val="clear" w:color="auto" w:fill="FFFFFF"/>
        </w:rPr>
        <w:t>yn g</w:t>
      </w:r>
      <w:r>
        <w:rPr>
          <w:b w:val="0"/>
          <w:color w:val="1F1F1F"/>
          <w:shd w:val="clear" w:color="auto" w:fill="FFFFFF"/>
        </w:rPr>
        <w:t>ynaliadwy</w:t>
      </w:r>
      <w:r w:rsidR="00CF6302">
        <w:rPr>
          <w:b w:val="0"/>
          <w:color w:val="1F1F1F"/>
          <w:shd w:val="clear" w:color="auto" w:fill="FFFFFF"/>
        </w:rPr>
        <w:t xml:space="preserve">, gan </w:t>
      </w:r>
      <w:r w:rsidR="00E864FA">
        <w:rPr>
          <w:b w:val="0"/>
          <w:color w:val="1F1F1F"/>
          <w:shd w:val="clear" w:color="auto" w:fill="FFFFFF"/>
        </w:rPr>
        <w:t>w</w:t>
      </w:r>
      <w:r w:rsidR="00CF6302">
        <w:rPr>
          <w:b w:val="0"/>
          <w:color w:val="1F1F1F"/>
          <w:shd w:val="clear" w:color="auto" w:fill="FFFFFF"/>
        </w:rPr>
        <w:t xml:space="preserve">ella perfformiad busnesau a chanlyniadau amgylcheddol. </w:t>
      </w:r>
    </w:p>
    <w:p w14:paraId="66537261" w14:textId="77777777" w:rsidR="00840D55" w:rsidRDefault="00840D55" w:rsidP="00840D55">
      <w:pPr>
        <w:rPr>
          <w:rFonts w:ascii="Arial" w:hAnsi="Arial" w:cs="Arial"/>
          <w:sz w:val="24"/>
          <w:szCs w:val="24"/>
        </w:rPr>
      </w:pPr>
    </w:p>
    <w:p w14:paraId="27D4EBD0" w14:textId="11D9F99A" w:rsidR="00E37D03" w:rsidRDefault="00E37D03" w:rsidP="00E37D03">
      <w:pPr>
        <w:spacing w:after="24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Wrth lunio'r Gyllideb Ddrafft hon, bu'n rhaid inni wneud penderfyniadau eithriadol o anodd – y rhai mwyaf poenus a brathog ers datganoli. Ni</w:t>
      </w:r>
      <w:r w:rsidR="00807EB6">
        <w:rPr>
          <w:rFonts w:ascii="Arial" w:hAnsi="Arial"/>
          <w:sz w:val="24"/>
        </w:rPr>
        <w:t xml:space="preserve"> fu’n flwyddyn llawn </w:t>
      </w:r>
      <w:r>
        <w:rPr>
          <w:rFonts w:ascii="Arial" w:hAnsi="Arial"/>
          <w:sz w:val="24"/>
        </w:rPr>
        <w:t xml:space="preserve">dewisiadau </w:t>
      </w:r>
      <w:r w:rsidR="00CF6302">
        <w:rPr>
          <w:rFonts w:ascii="Arial" w:hAnsi="Arial"/>
          <w:sz w:val="24"/>
        </w:rPr>
        <w:t xml:space="preserve">positif </w:t>
      </w:r>
      <w:r>
        <w:rPr>
          <w:rFonts w:ascii="Arial" w:hAnsi="Arial"/>
          <w:sz w:val="24"/>
        </w:rPr>
        <w:t xml:space="preserve">ynglŷn â ble </w:t>
      </w:r>
      <w:r w:rsidR="00807EB6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>dargedu a chynyddu buddsoddiad.</w:t>
      </w:r>
    </w:p>
    <w:p w14:paraId="2E6762D4" w14:textId="5F0B67B3" w:rsidR="00E37D03" w:rsidRPr="004216CF" w:rsidRDefault="00E37D03" w:rsidP="00E37D03">
      <w:pPr>
        <w:spacing w:after="24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</w:t>
      </w:r>
      <w:r w:rsidR="00807EB6">
        <w:rPr>
          <w:rFonts w:ascii="Arial" w:hAnsi="Arial"/>
          <w:sz w:val="24"/>
        </w:rPr>
        <w:t xml:space="preserve">newid </w:t>
      </w:r>
      <w:r>
        <w:rPr>
          <w:rFonts w:ascii="Arial" w:hAnsi="Arial"/>
          <w:sz w:val="24"/>
        </w:rPr>
        <w:t xml:space="preserve">ein cyllideb yn llwyr er mwyn gallu targedu cyllid at y gwasanaethau sydd bwysicaf i </w:t>
      </w:r>
      <w:r w:rsidR="00CF6302">
        <w:rPr>
          <w:rFonts w:ascii="Arial" w:hAnsi="Arial"/>
          <w:sz w:val="24"/>
        </w:rPr>
        <w:t xml:space="preserve">bobl Cymru </w:t>
      </w:r>
      <w:r>
        <w:rPr>
          <w:rFonts w:ascii="Arial" w:hAnsi="Arial"/>
          <w:sz w:val="24"/>
        </w:rPr>
        <w:t>– i fuddsoddi mwy yn y Gwasanaeth Iechyd Gwladol a diogelu setliad craidd llywodraeth leol, sy'n ariannu ysgolion, gwasanaethau cymdeithasol, gofal cymdeithasol a gwasanaethau hanfodol eraill yr ydym yn dibynnu arnynt.</w:t>
      </w:r>
    </w:p>
    <w:p w14:paraId="4F4737CE" w14:textId="5396231B" w:rsidR="00E37D03" w:rsidRPr="004216CF" w:rsidRDefault="00E37D03" w:rsidP="00E37D03">
      <w:pPr>
        <w:spacing w:after="24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ail-lunio ein cyllidebau yn unol â set o egwyddorion sylfaenol – diogelu gwasanaethau cyhoeddus rheng flaen craidd gymaint â phosibl; sicrhau'r budd mwyaf i </w:t>
      </w:r>
      <w:r>
        <w:rPr>
          <w:rFonts w:ascii="Arial" w:hAnsi="Arial"/>
          <w:sz w:val="24"/>
        </w:rPr>
        <w:lastRenderedPageBreak/>
        <w:t>aelwydydd sy'n cael eu taro galetaf; blaenoriaethu swyddi ble bynnag y bo modd, a gweithio mewn partneriaeth gyda chyrff eraill y sector cyhoeddus i wynebu'r storm ariannol hon gyda'n gilydd.</w:t>
      </w:r>
    </w:p>
    <w:p w14:paraId="6E437EED" w14:textId="6D6CB48E" w:rsidR="00504271" w:rsidRDefault="00E37D03" w:rsidP="005E0753">
      <w:pPr>
        <w:pStyle w:val="BodyText"/>
        <w:jc w:val="left"/>
        <w:rPr>
          <w:b w:val="0"/>
        </w:rPr>
      </w:pPr>
      <w:r>
        <w:rPr>
          <w:b w:val="0"/>
        </w:rPr>
        <w:t xml:space="preserve">Er gwaethaf hyn, rwy'n falch ein bod wedi gallu </w:t>
      </w:r>
      <w:r w:rsidR="00CF6302">
        <w:rPr>
          <w:b w:val="0"/>
        </w:rPr>
        <w:t xml:space="preserve">cadw at ein </w:t>
      </w:r>
      <w:r w:rsidR="00807EB6">
        <w:rPr>
          <w:b w:val="0"/>
        </w:rPr>
        <w:t xml:space="preserve">bwriad </w:t>
      </w:r>
      <w:r w:rsidR="00CF6302">
        <w:rPr>
          <w:b w:val="0"/>
        </w:rPr>
        <w:t xml:space="preserve">a </w:t>
      </w:r>
      <w:r>
        <w:rPr>
          <w:b w:val="0"/>
        </w:rPr>
        <w:t>diogelu cyllideb BPS 2024</w:t>
      </w:r>
      <w:r w:rsidR="00807EB6">
        <w:rPr>
          <w:b w:val="0"/>
        </w:rPr>
        <w:t>. M</w:t>
      </w:r>
      <w:r w:rsidR="00CF6302">
        <w:rPr>
          <w:b w:val="0"/>
        </w:rPr>
        <w:t>ae ein hymrwymiad i gefnogi newidiadau mawr i arferion ffermio yn parhau, er mwyn gwarchod dyfodol y sector a’n treftadaeth naturiol</w:t>
      </w:r>
      <w:r w:rsidR="00807EB6">
        <w:rPr>
          <w:b w:val="0"/>
        </w:rPr>
        <w:t xml:space="preserve">. Mae’n </w:t>
      </w:r>
      <w:r>
        <w:rPr>
          <w:b w:val="0"/>
        </w:rPr>
        <w:t xml:space="preserve">enghraifft </w:t>
      </w:r>
      <w:r w:rsidR="00807EB6">
        <w:rPr>
          <w:b w:val="0"/>
        </w:rPr>
        <w:t xml:space="preserve">o’r modd y mae </w:t>
      </w:r>
      <w:r>
        <w:rPr>
          <w:b w:val="0"/>
        </w:rPr>
        <w:t xml:space="preserve">Gweinidogion Cymru yn gwneud popeth </w:t>
      </w:r>
      <w:r w:rsidR="00807EB6">
        <w:rPr>
          <w:b w:val="0"/>
        </w:rPr>
        <w:t xml:space="preserve">yn </w:t>
      </w:r>
      <w:r>
        <w:rPr>
          <w:b w:val="0"/>
        </w:rPr>
        <w:t>ein gallu i roi ein gwasanaethau cyhoeddus, pobl, busnesau a chymunedau yn gyntaf.</w:t>
      </w:r>
    </w:p>
    <w:p w14:paraId="2B4B115F" w14:textId="77777777" w:rsidR="007E71F3" w:rsidRDefault="007E71F3" w:rsidP="005E0753">
      <w:pPr>
        <w:pStyle w:val="BodyText"/>
        <w:jc w:val="left"/>
        <w:rPr>
          <w:b w:val="0"/>
        </w:rPr>
      </w:pPr>
    </w:p>
    <w:p w14:paraId="121D0096" w14:textId="512B42B1" w:rsidR="007E71F3" w:rsidRPr="007E71F3" w:rsidRDefault="007E71F3" w:rsidP="005E0753">
      <w:pPr>
        <w:pStyle w:val="BodyText"/>
        <w:jc w:val="left"/>
        <w:rPr>
          <w:b w:val="0"/>
        </w:rPr>
      </w:pPr>
      <w:r w:rsidRPr="007E71F3">
        <w:rPr>
          <w:b w:val="0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>
        <w:rPr>
          <w:b w:val="0"/>
        </w:rPr>
        <w:t>.</w:t>
      </w:r>
    </w:p>
    <w:sectPr w:rsidR="007E71F3" w:rsidRPr="007E71F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3A28" w14:textId="77777777" w:rsidR="00ED06AF" w:rsidRDefault="00ED06AF">
      <w:r>
        <w:separator/>
      </w:r>
    </w:p>
  </w:endnote>
  <w:endnote w:type="continuationSeparator" w:id="0">
    <w:p w14:paraId="0939F96D" w14:textId="77777777" w:rsidR="00ED06AF" w:rsidRDefault="00ED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30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7A7C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0478" w14:textId="22603C5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713">
      <w:rPr>
        <w:rStyle w:val="PageNumber"/>
      </w:rPr>
      <w:t>2</w:t>
    </w:r>
    <w:r>
      <w:rPr>
        <w:rStyle w:val="PageNumber"/>
      </w:rPr>
      <w:fldChar w:fldCharType="end"/>
    </w:r>
  </w:p>
  <w:p w14:paraId="1E93420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14CB" w14:textId="589E855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ED2562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71E954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ED25" w14:textId="77777777" w:rsidR="00ED06AF" w:rsidRDefault="00ED06AF">
      <w:r>
        <w:separator/>
      </w:r>
    </w:p>
  </w:footnote>
  <w:footnote w:type="continuationSeparator" w:id="0">
    <w:p w14:paraId="2E182EE8" w14:textId="77777777" w:rsidR="00ED06AF" w:rsidRDefault="00ED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34D9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665FB3D" wp14:editId="116419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65EB1" w14:textId="77777777" w:rsidR="00DD4B82" w:rsidRDefault="00DD4B82">
    <w:pPr>
      <w:pStyle w:val="Header"/>
    </w:pPr>
  </w:p>
  <w:p w14:paraId="164BA1C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64B"/>
    <w:multiLevelType w:val="multilevel"/>
    <w:tmpl w:val="BC5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11E4D"/>
    <w:multiLevelType w:val="hybridMultilevel"/>
    <w:tmpl w:val="86724ED2"/>
    <w:lvl w:ilvl="0" w:tplc="72E2A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3E3E"/>
    <w:multiLevelType w:val="hybridMultilevel"/>
    <w:tmpl w:val="0BE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02C4"/>
    <w:multiLevelType w:val="hybridMultilevel"/>
    <w:tmpl w:val="6D1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2789D"/>
    <w:multiLevelType w:val="hybridMultilevel"/>
    <w:tmpl w:val="8FE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77DE"/>
    <w:multiLevelType w:val="hybridMultilevel"/>
    <w:tmpl w:val="C13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44771">
    <w:abstractNumId w:val="2"/>
  </w:num>
  <w:num w:numId="2" w16cid:durableId="582570572">
    <w:abstractNumId w:val="3"/>
  </w:num>
  <w:num w:numId="3" w16cid:durableId="1370913295">
    <w:abstractNumId w:val="5"/>
  </w:num>
  <w:num w:numId="4" w16cid:durableId="318315108">
    <w:abstractNumId w:val="4"/>
  </w:num>
  <w:num w:numId="5" w16cid:durableId="1129516937">
    <w:abstractNumId w:val="6"/>
  </w:num>
  <w:num w:numId="6" w16cid:durableId="142354518">
    <w:abstractNumId w:val="1"/>
  </w:num>
  <w:num w:numId="7" w16cid:durableId="183842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6EB"/>
    <w:rsid w:val="00002718"/>
    <w:rsid w:val="0001004E"/>
    <w:rsid w:val="000171E7"/>
    <w:rsid w:val="00023B69"/>
    <w:rsid w:val="00046094"/>
    <w:rsid w:val="000516D9"/>
    <w:rsid w:val="0006774B"/>
    <w:rsid w:val="000745A4"/>
    <w:rsid w:val="00075410"/>
    <w:rsid w:val="00082B81"/>
    <w:rsid w:val="00090C3D"/>
    <w:rsid w:val="00097118"/>
    <w:rsid w:val="000A2C55"/>
    <w:rsid w:val="000C3A52"/>
    <w:rsid w:val="000C53DB"/>
    <w:rsid w:val="000C5C94"/>
    <w:rsid w:val="000C5E9B"/>
    <w:rsid w:val="000E7B5D"/>
    <w:rsid w:val="000F33F1"/>
    <w:rsid w:val="001007E9"/>
    <w:rsid w:val="00120797"/>
    <w:rsid w:val="0012398F"/>
    <w:rsid w:val="0012423C"/>
    <w:rsid w:val="00126D65"/>
    <w:rsid w:val="00134918"/>
    <w:rsid w:val="001402A2"/>
    <w:rsid w:val="00144182"/>
    <w:rsid w:val="001460B1"/>
    <w:rsid w:val="001460F7"/>
    <w:rsid w:val="0017102C"/>
    <w:rsid w:val="001732A2"/>
    <w:rsid w:val="0018350E"/>
    <w:rsid w:val="00193742"/>
    <w:rsid w:val="001A39E2"/>
    <w:rsid w:val="001A6AF1"/>
    <w:rsid w:val="001B027C"/>
    <w:rsid w:val="001B288D"/>
    <w:rsid w:val="001C532F"/>
    <w:rsid w:val="001C7894"/>
    <w:rsid w:val="001D1231"/>
    <w:rsid w:val="001E53BF"/>
    <w:rsid w:val="001F1372"/>
    <w:rsid w:val="001F164E"/>
    <w:rsid w:val="001F1A72"/>
    <w:rsid w:val="00212901"/>
    <w:rsid w:val="00214B25"/>
    <w:rsid w:val="00215A8F"/>
    <w:rsid w:val="0021780C"/>
    <w:rsid w:val="00223A84"/>
    <w:rsid w:val="00223E62"/>
    <w:rsid w:val="00274585"/>
    <w:rsid w:val="00274F08"/>
    <w:rsid w:val="0029684D"/>
    <w:rsid w:val="002A424E"/>
    <w:rsid w:val="002A5310"/>
    <w:rsid w:val="002A587F"/>
    <w:rsid w:val="002B1093"/>
    <w:rsid w:val="002B2210"/>
    <w:rsid w:val="002C33FE"/>
    <w:rsid w:val="002C57B6"/>
    <w:rsid w:val="002D475C"/>
    <w:rsid w:val="002D7356"/>
    <w:rsid w:val="002E3596"/>
    <w:rsid w:val="002F0EB9"/>
    <w:rsid w:val="002F53A9"/>
    <w:rsid w:val="003058BF"/>
    <w:rsid w:val="00314E36"/>
    <w:rsid w:val="003220C1"/>
    <w:rsid w:val="00336488"/>
    <w:rsid w:val="00343CBB"/>
    <w:rsid w:val="00347A8E"/>
    <w:rsid w:val="00352CB2"/>
    <w:rsid w:val="00356125"/>
    <w:rsid w:val="00356D7B"/>
    <w:rsid w:val="00357893"/>
    <w:rsid w:val="003670C1"/>
    <w:rsid w:val="00370471"/>
    <w:rsid w:val="00374F04"/>
    <w:rsid w:val="00375942"/>
    <w:rsid w:val="003948EF"/>
    <w:rsid w:val="003A3540"/>
    <w:rsid w:val="003A40A9"/>
    <w:rsid w:val="003A4A11"/>
    <w:rsid w:val="003B1503"/>
    <w:rsid w:val="003B3BED"/>
    <w:rsid w:val="003B3D64"/>
    <w:rsid w:val="003C4A9D"/>
    <w:rsid w:val="003C4E09"/>
    <w:rsid w:val="003C5133"/>
    <w:rsid w:val="003D56D0"/>
    <w:rsid w:val="003F6282"/>
    <w:rsid w:val="00406BE8"/>
    <w:rsid w:val="00412673"/>
    <w:rsid w:val="00412EE3"/>
    <w:rsid w:val="00416722"/>
    <w:rsid w:val="0042797E"/>
    <w:rsid w:val="0043031D"/>
    <w:rsid w:val="00454051"/>
    <w:rsid w:val="0046207A"/>
    <w:rsid w:val="00464AC3"/>
    <w:rsid w:val="0046757C"/>
    <w:rsid w:val="00476ADD"/>
    <w:rsid w:val="004948E7"/>
    <w:rsid w:val="004A2718"/>
    <w:rsid w:val="004B1F84"/>
    <w:rsid w:val="004D0EFA"/>
    <w:rsid w:val="004E66D0"/>
    <w:rsid w:val="004E7A48"/>
    <w:rsid w:val="004F3278"/>
    <w:rsid w:val="00504271"/>
    <w:rsid w:val="00504713"/>
    <w:rsid w:val="00534832"/>
    <w:rsid w:val="00560F1F"/>
    <w:rsid w:val="00570BFC"/>
    <w:rsid w:val="00574BB3"/>
    <w:rsid w:val="00585188"/>
    <w:rsid w:val="00594726"/>
    <w:rsid w:val="005A22E2"/>
    <w:rsid w:val="005A2F45"/>
    <w:rsid w:val="005B030B"/>
    <w:rsid w:val="005D2A41"/>
    <w:rsid w:val="005D7663"/>
    <w:rsid w:val="005E0753"/>
    <w:rsid w:val="005E2B59"/>
    <w:rsid w:val="005F1659"/>
    <w:rsid w:val="005F5B4F"/>
    <w:rsid w:val="00603548"/>
    <w:rsid w:val="00617D5E"/>
    <w:rsid w:val="00631426"/>
    <w:rsid w:val="006460E6"/>
    <w:rsid w:val="00654C0A"/>
    <w:rsid w:val="00660F33"/>
    <w:rsid w:val="006633C7"/>
    <w:rsid w:val="00663F04"/>
    <w:rsid w:val="00670227"/>
    <w:rsid w:val="00670839"/>
    <w:rsid w:val="00680079"/>
    <w:rsid w:val="006814BD"/>
    <w:rsid w:val="006837EE"/>
    <w:rsid w:val="0069133F"/>
    <w:rsid w:val="006B340E"/>
    <w:rsid w:val="006B461D"/>
    <w:rsid w:val="006C301B"/>
    <w:rsid w:val="006E0A2C"/>
    <w:rsid w:val="006E7494"/>
    <w:rsid w:val="006F20DB"/>
    <w:rsid w:val="00703993"/>
    <w:rsid w:val="0073380E"/>
    <w:rsid w:val="00743B79"/>
    <w:rsid w:val="007523BC"/>
    <w:rsid w:val="00752C48"/>
    <w:rsid w:val="00776868"/>
    <w:rsid w:val="0078677E"/>
    <w:rsid w:val="00791F04"/>
    <w:rsid w:val="007A05FB"/>
    <w:rsid w:val="007B5260"/>
    <w:rsid w:val="007B7B56"/>
    <w:rsid w:val="007C24E7"/>
    <w:rsid w:val="007D1402"/>
    <w:rsid w:val="007D3596"/>
    <w:rsid w:val="007E71F3"/>
    <w:rsid w:val="007F3B38"/>
    <w:rsid w:val="007F5E64"/>
    <w:rsid w:val="00800FA0"/>
    <w:rsid w:val="00807EB6"/>
    <w:rsid w:val="00812370"/>
    <w:rsid w:val="00812423"/>
    <w:rsid w:val="008209CB"/>
    <w:rsid w:val="0082411A"/>
    <w:rsid w:val="00840928"/>
    <w:rsid w:val="00840D55"/>
    <w:rsid w:val="00841628"/>
    <w:rsid w:val="00842F8D"/>
    <w:rsid w:val="0084345B"/>
    <w:rsid w:val="0084546B"/>
    <w:rsid w:val="00846160"/>
    <w:rsid w:val="00852B38"/>
    <w:rsid w:val="0085607D"/>
    <w:rsid w:val="00861465"/>
    <w:rsid w:val="00877BD2"/>
    <w:rsid w:val="008A2195"/>
    <w:rsid w:val="008A4468"/>
    <w:rsid w:val="008B7927"/>
    <w:rsid w:val="008D1CFB"/>
    <w:rsid w:val="008D1E0B"/>
    <w:rsid w:val="008D617D"/>
    <w:rsid w:val="008D6D22"/>
    <w:rsid w:val="008E47C5"/>
    <w:rsid w:val="008F0CC6"/>
    <w:rsid w:val="008F789E"/>
    <w:rsid w:val="00905771"/>
    <w:rsid w:val="00910865"/>
    <w:rsid w:val="00911CF3"/>
    <w:rsid w:val="00953A46"/>
    <w:rsid w:val="00967473"/>
    <w:rsid w:val="00967A65"/>
    <w:rsid w:val="00973090"/>
    <w:rsid w:val="009920E9"/>
    <w:rsid w:val="00994410"/>
    <w:rsid w:val="00995EEC"/>
    <w:rsid w:val="009A0D0C"/>
    <w:rsid w:val="009A3E3D"/>
    <w:rsid w:val="009B28C9"/>
    <w:rsid w:val="009B36A5"/>
    <w:rsid w:val="009D26D8"/>
    <w:rsid w:val="009D3500"/>
    <w:rsid w:val="009E4974"/>
    <w:rsid w:val="009E5254"/>
    <w:rsid w:val="009E5391"/>
    <w:rsid w:val="009E69A9"/>
    <w:rsid w:val="009F06C3"/>
    <w:rsid w:val="009F164E"/>
    <w:rsid w:val="00A11A97"/>
    <w:rsid w:val="00A204C9"/>
    <w:rsid w:val="00A23742"/>
    <w:rsid w:val="00A3247B"/>
    <w:rsid w:val="00A618C8"/>
    <w:rsid w:val="00A72CF3"/>
    <w:rsid w:val="00A74F6E"/>
    <w:rsid w:val="00A82A45"/>
    <w:rsid w:val="00A845A9"/>
    <w:rsid w:val="00A86958"/>
    <w:rsid w:val="00AA5651"/>
    <w:rsid w:val="00AA5848"/>
    <w:rsid w:val="00AA7750"/>
    <w:rsid w:val="00AB7C34"/>
    <w:rsid w:val="00AD09FC"/>
    <w:rsid w:val="00AD65F1"/>
    <w:rsid w:val="00AE064D"/>
    <w:rsid w:val="00AE15E1"/>
    <w:rsid w:val="00AF056B"/>
    <w:rsid w:val="00AF7CAF"/>
    <w:rsid w:val="00B0430A"/>
    <w:rsid w:val="00B049B1"/>
    <w:rsid w:val="00B0573B"/>
    <w:rsid w:val="00B06466"/>
    <w:rsid w:val="00B06E28"/>
    <w:rsid w:val="00B1759A"/>
    <w:rsid w:val="00B239BA"/>
    <w:rsid w:val="00B40933"/>
    <w:rsid w:val="00B468BB"/>
    <w:rsid w:val="00B52355"/>
    <w:rsid w:val="00B8155D"/>
    <w:rsid w:val="00B815F8"/>
    <w:rsid w:val="00B81F17"/>
    <w:rsid w:val="00B8205D"/>
    <w:rsid w:val="00B86799"/>
    <w:rsid w:val="00BC4599"/>
    <w:rsid w:val="00BC62D8"/>
    <w:rsid w:val="00BC7D59"/>
    <w:rsid w:val="00BE026D"/>
    <w:rsid w:val="00BE10C0"/>
    <w:rsid w:val="00BF7AF3"/>
    <w:rsid w:val="00C21211"/>
    <w:rsid w:val="00C43B4A"/>
    <w:rsid w:val="00C43C11"/>
    <w:rsid w:val="00C6182D"/>
    <w:rsid w:val="00C62CDA"/>
    <w:rsid w:val="00C64FA5"/>
    <w:rsid w:val="00C672E2"/>
    <w:rsid w:val="00C75370"/>
    <w:rsid w:val="00C8159A"/>
    <w:rsid w:val="00C82080"/>
    <w:rsid w:val="00C84A12"/>
    <w:rsid w:val="00C9400E"/>
    <w:rsid w:val="00CB67FA"/>
    <w:rsid w:val="00CC1F5A"/>
    <w:rsid w:val="00CC4FD3"/>
    <w:rsid w:val="00CD02FE"/>
    <w:rsid w:val="00CD69CE"/>
    <w:rsid w:val="00CF3DC5"/>
    <w:rsid w:val="00CF6302"/>
    <w:rsid w:val="00D017E2"/>
    <w:rsid w:val="00D04C9A"/>
    <w:rsid w:val="00D05E4E"/>
    <w:rsid w:val="00D1141E"/>
    <w:rsid w:val="00D16D97"/>
    <w:rsid w:val="00D17B84"/>
    <w:rsid w:val="00D205D9"/>
    <w:rsid w:val="00D24268"/>
    <w:rsid w:val="00D27F42"/>
    <w:rsid w:val="00D34804"/>
    <w:rsid w:val="00D84713"/>
    <w:rsid w:val="00D97DAC"/>
    <w:rsid w:val="00DB5C3F"/>
    <w:rsid w:val="00DC5906"/>
    <w:rsid w:val="00DD2AF3"/>
    <w:rsid w:val="00DD4B82"/>
    <w:rsid w:val="00DF7968"/>
    <w:rsid w:val="00DF7CFC"/>
    <w:rsid w:val="00E13DF1"/>
    <w:rsid w:val="00E1556F"/>
    <w:rsid w:val="00E24400"/>
    <w:rsid w:val="00E31A62"/>
    <w:rsid w:val="00E3419E"/>
    <w:rsid w:val="00E37D03"/>
    <w:rsid w:val="00E47B1A"/>
    <w:rsid w:val="00E631B1"/>
    <w:rsid w:val="00E714B6"/>
    <w:rsid w:val="00E7384F"/>
    <w:rsid w:val="00E765C4"/>
    <w:rsid w:val="00E8087A"/>
    <w:rsid w:val="00E832C3"/>
    <w:rsid w:val="00E864FA"/>
    <w:rsid w:val="00E95A80"/>
    <w:rsid w:val="00EA5290"/>
    <w:rsid w:val="00EB178F"/>
    <w:rsid w:val="00EB248F"/>
    <w:rsid w:val="00EB5F93"/>
    <w:rsid w:val="00EB6072"/>
    <w:rsid w:val="00EC04B5"/>
    <w:rsid w:val="00EC0568"/>
    <w:rsid w:val="00EC35AC"/>
    <w:rsid w:val="00EC6861"/>
    <w:rsid w:val="00ED06AF"/>
    <w:rsid w:val="00ED2562"/>
    <w:rsid w:val="00EE721A"/>
    <w:rsid w:val="00EF74B4"/>
    <w:rsid w:val="00F0272E"/>
    <w:rsid w:val="00F05DDD"/>
    <w:rsid w:val="00F0619F"/>
    <w:rsid w:val="00F15EEF"/>
    <w:rsid w:val="00F2438B"/>
    <w:rsid w:val="00F47A0C"/>
    <w:rsid w:val="00F57148"/>
    <w:rsid w:val="00F73ADB"/>
    <w:rsid w:val="00F81C33"/>
    <w:rsid w:val="00F82A39"/>
    <w:rsid w:val="00F864D7"/>
    <w:rsid w:val="00F923C2"/>
    <w:rsid w:val="00F97613"/>
    <w:rsid w:val="00FA5764"/>
    <w:rsid w:val="00FA73B4"/>
    <w:rsid w:val="00FC1E91"/>
    <w:rsid w:val="00FC446C"/>
    <w:rsid w:val="00FD599F"/>
    <w:rsid w:val="00FF0966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F1D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E7384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364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64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6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48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C4599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504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1372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372"/>
    <w:rPr>
      <w:rFonts w:ascii="Arial" w:hAnsi="Arial" w:cstheme="minorBidi"/>
      <w:sz w:val="24"/>
      <w:szCs w:val="21"/>
      <w:lang w:eastAsia="en-US"/>
    </w:rPr>
  </w:style>
  <w:style w:type="paragraph" w:customStyle="1" w:styleId="xmsonormal">
    <w:name w:val="x_msonormal"/>
    <w:basedOn w:val="Normal"/>
    <w:rsid w:val="00B1759A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A48823570</value>
    </field>
    <field name="Objective-Title">
      <value order="0">MA/LG/2835/23- Written Statement - publication of BPS budget 2024 (Cymraeg) - Ll(304831) cy</value>
    </field>
    <field name="Objective-Description">
      <value order="0"/>
    </field>
    <field name="Objective-CreationStamp">
      <value order="0">2023-12-19T10:49:52Z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2023-12-19T10:52:27Z</value>
    </field>
    <field name="Objective-Owner">
      <value order="0">Smith, David (CCRA - RA - Rural Payments Wales)</value>
    </field>
    <field name="Objective-Path">
      <value order="0"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- 2021-2025:MA/LG/2835/23 - Direct Payments 2024</value>
    </field>
    <field name="Objective-Parent">
      <value order="0">MA/LG/2835/23 - Direct Payments 2024</value>
    </field>
    <field name="Objective-State">
      <value order="0">Being Edited</value>
    </field>
    <field name="Objective-VersionId">
      <value order="0">vA91566234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qA1476939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124212-B4FD-4F66-B7AE-E421172F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2023-12-19T16:09:00Z</dcterms:created>
  <dcterms:modified xsi:type="dcterms:W3CDTF">2023-12-19T16:09:00Z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A48823570</vt:lpwstr>
  </property>
  <property fmtid="{D5CDD505-2E9C-101B-9397-08002B2CF9AE}" pid="4" name="Objective-Title">
    <vt:lpwstr>xMA/LG/2835/23- Written Statement - publication of BPS budget 2024 (Cymraeg) final draft - Ll(304831) cy</vt:lpwstr>
  </property>
  <property fmtid="{D5CDD505-2E9C-101B-9397-08002B2CF9AE}" pid="5" name="Objective-Comment">
    <vt:lpwstr/>
  </property>
  <property fmtid="{D5CDD505-2E9C-101B-9397-08002B2CF9AE}" pid="6" name="Objective-CreationStamp">
    <vt:filetime>2023-12-19T10:49:52Z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2023-12-19T10:53:15Z</vt:filetime>
  </property>
  <property fmtid="{D5CDD505-2E9C-101B-9397-08002B2CF9AE}" pid="10" name="Objective-ModificationStamp">
    <vt:filetime>2023-12-19T15:06:32Z</vt:filetime>
  </property>
  <property fmtid="{D5CDD505-2E9C-101B-9397-08002B2CF9AE}" pid="11" name="Objective-Owner">
    <vt:lpwstr>Smith, David (CCRA - RA - Rural Payments Wales)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- 2021-2025:MA/LG/2835/23 - Direct Payments 2024:</vt:lpwstr>
  </property>
  <property fmtid="{D5CDD505-2E9C-101B-9397-08002B2CF9AE}" pid="13" name="Objective-Parent">
    <vt:lpwstr>MA/LG/2835/23 - Direct Payments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vA91566234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