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433" w14:textId="1952145B" w:rsidR="002078A8" w:rsidRPr="00FD555B" w:rsidRDefault="00A30709" w:rsidP="0076182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2A23EFC1" wp14:editId="6B34F519">
            <wp:simplePos x="0" y="0"/>
            <wp:positionH relativeFrom="column">
              <wp:posOffset>4055110</wp:posOffset>
            </wp:positionH>
            <wp:positionV relativeFrom="paragraph">
              <wp:posOffset>-1050877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F50" w14:textId="77777777" w:rsidR="006E06B1" w:rsidRPr="00FD555B" w:rsidRDefault="006E06B1" w:rsidP="0076182D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646"/>
      </w:tblGrid>
      <w:tr w:rsidR="00270AA7" w:rsidRPr="00FD555B" w14:paraId="6B3FBAEF" w14:textId="77777777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14:paraId="7869DAFB" w14:textId="77777777" w:rsidR="003B0B54" w:rsidRPr="00FD555B" w:rsidRDefault="003B0B54" w:rsidP="0076182D">
            <w:pPr>
              <w:pStyle w:val="Heading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14:paraId="1002D71B" w14:textId="77777777" w:rsidR="00270AA7" w:rsidRPr="00F25C6E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25C6E">
              <w:rPr>
                <w:rFonts w:ascii="Times New Roman" w:hAnsi="Times New Roman"/>
                <w:color w:val="FF0000"/>
                <w:sz w:val="40"/>
              </w:rPr>
              <w:t>DATGANIAD YSGRIFENEDIG</w:t>
            </w:r>
          </w:p>
          <w:p w14:paraId="5802ED77" w14:textId="77777777" w:rsidR="00270AA7" w:rsidRPr="00F25C6E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25C6E">
              <w:rPr>
                <w:rFonts w:ascii="Times New Roman" w:hAnsi="Times New Roman"/>
                <w:color w:val="FF0000"/>
                <w:sz w:val="40"/>
              </w:rPr>
              <w:t>GAN</w:t>
            </w:r>
          </w:p>
          <w:p w14:paraId="035CD317" w14:textId="77777777" w:rsidR="00270AA7" w:rsidRPr="00F25C6E" w:rsidRDefault="00270AA7" w:rsidP="0076182D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F25C6E">
              <w:rPr>
                <w:rFonts w:ascii="Times New Roman" w:hAnsi="Times New Roman"/>
                <w:color w:val="FF0000"/>
                <w:sz w:val="40"/>
              </w:rPr>
              <w:t>LYWODRAETH CYMRU</w:t>
            </w:r>
          </w:p>
          <w:p w14:paraId="1B1AB934" w14:textId="77777777" w:rsidR="00270AA7" w:rsidRPr="00FD555B" w:rsidRDefault="00270AA7" w:rsidP="0076182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6F341C3" w14:textId="77777777" w:rsidR="00270AA7" w:rsidRPr="00FD555B" w:rsidRDefault="00270AA7" w:rsidP="00A3070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258"/>
      </w:tblGrid>
      <w:tr w:rsidR="00FD555B" w:rsidRPr="00FD555B" w14:paraId="46FBF299" w14:textId="77777777" w:rsidTr="00C603EB">
        <w:tc>
          <w:tcPr>
            <w:tcW w:w="1383" w:type="dxa"/>
            <w:hideMark/>
          </w:tcPr>
          <w:p w14:paraId="3D2E8EB6" w14:textId="77777777" w:rsidR="00270AA7" w:rsidRPr="00FD555B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TEITL </w:t>
            </w:r>
          </w:p>
        </w:tc>
        <w:tc>
          <w:tcPr>
            <w:tcW w:w="7258" w:type="dxa"/>
            <w:vAlign w:val="center"/>
            <w:hideMark/>
          </w:tcPr>
          <w:p w14:paraId="3E25B0C9" w14:textId="25EDFB74" w:rsidR="00270AA7" w:rsidRPr="00F25C6E" w:rsidRDefault="00AD2457" w:rsidP="00D2068A">
            <w:pPr>
              <w:spacing w:before="60" w:after="60"/>
              <w:rPr>
                <w:rFonts w:ascii="Arial" w:hAnsi="Arial" w:cs="Arial"/>
                <w:b/>
                <w:bCs/>
                <w:i/>
              </w:rPr>
            </w:pPr>
            <w:r w:rsidRPr="00F25C6E">
              <w:rPr>
                <w:rFonts w:ascii="Arial" w:hAnsi="Arial"/>
                <w:b/>
                <w:bCs/>
              </w:rPr>
              <w:t xml:space="preserve">Cymorth </w:t>
            </w:r>
            <w:r w:rsidR="005E7DDF" w:rsidRPr="00F25C6E">
              <w:rPr>
                <w:rFonts w:ascii="Arial" w:hAnsi="Arial"/>
                <w:b/>
                <w:bCs/>
              </w:rPr>
              <w:t>a</w:t>
            </w:r>
            <w:r w:rsidRPr="00F25C6E">
              <w:rPr>
                <w:rFonts w:ascii="Arial" w:hAnsi="Arial"/>
                <w:b/>
                <w:bCs/>
              </w:rPr>
              <w:t xml:space="preserve">rdrethi </w:t>
            </w:r>
            <w:r w:rsidR="005E7DDF" w:rsidRPr="00F25C6E">
              <w:rPr>
                <w:rFonts w:ascii="Arial" w:hAnsi="Arial"/>
                <w:b/>
                <w:bCs/>
              </w:rPr>
              <w:t>a</w:t>
            </w:r>
            <w:r w:rsidRPr="00F25C6E">
              <w:rPr>
                <w:rFonts w:ascii="Arial" w:hAnsi="Arial"/>
                <w:b/>
                <w:bCs/>
              </w:rPr>
              <w:t>nnomestig ar gyfer 2024-25</w:t>
            </w:r>
          </w:p>
        </w:tc>
      </w:tr>
      <w:tr w:rsidR="00FD555B" w:rsidRPr="00FD555B" w14:paraId="71196241" w14:textId="77777777" w:rsidTr="00C603EB">
        <w:tc>
          <w:tcPr>
            <w:tcW w:w="1383" w:type="dxa"/>
            <w:hideMark/>
          </w:tcPr>
          <w:p w14:paraId="4A96C0C8" w14:textId="77777777" w:rsidR="00270AA7" w:rsidRPr="00FD555B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DYDDIAD </w:t>
            </w:r>
          </w:p>
        </w:tc>
        <w:tc>
          <w:tcPr>
            <w:tcW w:w="7258" w:type="dxa"/>
            <w:vAlign w:val="center"/>
            <w:hideMark/>
          </w:tcPr>
          <w:p w14:paraId="146E9366" w14:textId="5E03B63E" w:rsidR="00270AA7" w:rsidRPr="00F25C6E" w:rsidRDefault="00DA3414" w:rsidP="00DB374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25C6E">
              <w:rPr>
                <w:rFonts w:ascii="Arial" w:hAnsi="Arial"/>
                <w:b/>
                <w:bCs/>
              </w:rPr>
              <w:t>19 Rhagfyr 2023</w:t>
            </w:r>
          </w:p>
        </w:tc>
      </w:tr>
      <w:tr w:rsidR="00270AA7" w:rsidRPr="00FD555B" w14:paraId="1277F9C2" w14:textId="77777777" w:rsidTr="00C603EB">
        <w:tc>
          <w:tcPr>
            <w:tcW w:w="1383" w:type="dxa"/>
            <w:hideMark/>
          </w:tcPr>
          <w:p w14:paraId="75DB4C46" w14:textId="77777777" w:rsidR="00270AA7" w:rsidRPr="00FD555B" w:rsidRDefault="00270AA7" w:rsidP="00270A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GAN </w:t>
            </w:r>
          </w:p>
        </w:tc>
        <w:tc>
          <w:tcPr>
            <w:tcW w:w="7258" w:type="dxa"/>
            <w:vAlign w:val="center"/>
            <w:hideMark/>
          </w:tcPr>
          <w:p w14:paraId="790A1296" w14:textId="0A2AFEDB" w:rsidR="00270AA7" w:rsidRPr="00F25C6E" w:rsidRDefault="008D6483" w:rsidP="00D206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25C6E">
              <w:rPr>
                <w:rFonts w:ascii="Arial" w:hAnsi="Arial"/>
                <w:b/>
                <w:bCs/>
              </w:rPr>
              <w:t>Rebecca Evans AS, y Gweinidog Cyllid a Llywodraeth Leol</w:t>
            </w:r>
          </w:p>
        </w:tc>
      </w:tr>
    </w:tbl>
    <w:p w14:paraId="1FB5454B" w14:textId="77777777" w:rsidR="00B52C1C" w:rsidRPr="00FD555B" w:rsidRDefault="00B52C1C" w:rsidP="00EE7B9D">
      <w:pPr>
        <w:spacing w:line="288" w:lineRule="auto"/>
        <w:jc w:val="both"/>
        <w:rPr>
          <w:rFonts w:ascii="Arial" w:hAnsi="Arial" w:cs="Arial"/>
        </w:rPr>
      </w:pPr>
    </w:p>
    <w:p w14:paraId="4BFC7630" w14:textId="77777777" w:rsidR="00ED4349" w:rsidRPr="00FD555B" w:rsidRDefault="00ED4349" w:rsidP="00787AF2">
      <w:pPr>
        <w:rPr>
          <w:rFonts w:ascii="Arial" w:hAnsi="Arial" w:cs="Arial"/>
        </w:rPr>
      </w:pPr>
    </w:p>
    <w:p w14:paraId="622C35F3" w14:textId="5150B20C" w:rsidR="00DF15DE" w:rsidRDefault="0029299D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Heddiw, rwy'n cyhoeddi y bydd Llywodraeth Cymru yn darparu pecyn ychwanegol o gymorth ardrethi annomestig ym mlwyddyn ariannol 2024-25. </w:t>
      </w:r>
    </w:p>
    <w:p w14:paraId="699B4BD9" w14:textId="4C255873" w:rsidR="0029299D" w:rsidRDefault="0029299D" w:rsidP="006F66D5">
      <w:pPr>
        <w:rPr>
          <w:rFonts w:ascii="Arial" w:hAnsi="Arial" w:cs="Arial"/>
        </w:rPr>
      </w:pPr>
    </w:p>
    <w:p w14:paraId="5E0925A8" w14:textId="13BD88EF" w:rsidR="005B432D" w:rsidRDefault="005B432D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Rydym yn cydnabod bod busnesau a thalwyr ardrethi eraill yn parhau i brofi pwysau yn yr hinsawdd economaidd sydd ohoni, yn enwedig oherwydd cyfraddau chwyddiant sy'n gyson uchel a'r cynnydd ar ôl cynnydd yn y gyfradd llog a gyflwynwyd gan Fanc Lloegr eleni i ostwng chwyddiant. </w:t>
      </w:r>
    </w:p>
    <w:p w14:paraId="59097D45" w14:textId="77777777" w:rsidR="005B432D" w:rsidRDefault="005B432D" w:rsidP="006F66D5">
      <w:pPr>
        <w:rPr>
          <w:rFonts w:ascii="Arial" w:hAnsi="Arial" w:cs="Arial"/>
        </w:rPr>
      </w:pPr>
    </w:p>
    <w:p w14:paraId="1C7FCA1B" w14:textId="4B75A5FB" w:rsidR="000A689C" w:rsidRDefault="000A689C" w:rsidP="006F66D5">
      <w:pPr>
        <w:rPr>
          <w:rFonts w:ascii="Arial" w:hAnsi="Arial" w:cs="Arial"/>
        </w:rPr>
      </w:pPr>
      <w:r>
        <w:rPr>
          <w:rFonts w:ascii="Arial" w:hAnsi="Arial"/>
        </w:rPr>
        <w:t>Mae'r un pwysau hefyd yn cael ei deimlo gan y gwasanaethau cyhoeddus yr ydym i gyd yn dibynnu arnynt, ac sydd eu hunain yn ddibynnol ar y refeniw a godir drwy drethi lleol, gan gynnwys ardrethi annomestig.</w:t>
      </w:r>
    </w:p>
    <w:p w14:paraId="7BC68CDB" w14:textId="77777777" w:rsidR="001F3EC0" w:rsidRDefault="001F3EC0" w:rsidP="006F66D5">
      <w:pPr>
        <w:rPr>
          <w:rFonts w:ascii="Arial" w:hAnsi="Arial" w:cs="Arial"/>
        </w:rPr>
      </w:pPr>
    </w:p>
    <w:p w14:paraId="2ED471B7" w14:textId="01BA268C" w:rsidR="005B432D" w:rsidRDefault="00300BF3" w:rsidP="006F66D5">
      <w:pPr>
        <w:rPr>
          <w:rFonts w:ascii="Arial" w:hAnsi="Arial" w:cs="Arial"/>
        </w:rPr>
      </w:pPr>
      <w:r>
        <w:rPr>
          <w:rFonts w:ascii="Arial" w:hAnsi="Arial"/>
        </w:rPr>
        <w:t>Rydym wedi penderfynu rhoi cap o 5% ar y cynnydd i'r lluosydd ardrethi annomestig ar gyfer 2024-25, ar gost flynyddol reolaidd</w:t>
      </w:r>
      <w:r w:rsidR="00AE2CB7">
        <w:rPr>
          <w:rFonts w:ascii="Arial" w:hAnsi="Arial"/>
        </w:rPr>
        <w:t xml:space="preserve"> i gyllideb Cymru</w:t>
      </w:r>
      <w:r>
        <w:rPr>
          <w:rFonts w:ascii="Arial" w:hAnsi="Arial"/>
        </w:rPr>
        <w:t xml:space="preserve"> o £18m. Mae hyn yn is na'r cynnydd o 6.7% a fyddai fel arall yn berthnasol oherwydd chwyddiant diofyn y lluosydd yn unol â'r Mynegai Prisiau Defnyddwyr (CPI) a bydd o fudd i bob talwr ardrethi nad yw eisoes yn cael rhyddhad llawn. Dyma'r </w:t>
      </w:r>
      <w:r w:rsidRPr="00AE2CB7">
        <w:rPr>
          <w:rFonts w:ascii="Arial" w:hAnsi="Arial"/>
        </w:rPr>
        <w:t xml:space="preserve">lefel uchaf o gymorth fforddiadwy gan ddefnyddio'r holl gyllid canlyniadol a ddaeth i Gymru o ganlyniad i benderfyniadau a gyhoeddwyd </w:t>
      </w:r>
      <w:proofErr w:type="spellStart"/>
      <w:r w:rsidR="00AE2CB7" w:rsidRPr="00AE2CB7">
        <w:rPr>
          <w:rFonts w:ascii="Arial" w:hAnsi="Arial"/>
        </w:rPr>
        <w:t>s’yn</w:t>
      </w:r>
      <w:proofErr w:type="spellEnd"/>
      <w:r w:rsidR="00AE2CB7" w:rsidRPr="00AE2CB7">
        <w:rPr>
          <w:rFonts w:ascii="Arial" w:hAnsi="Arial"/>
        </w:rPr>
        <w:t xml:space="preserve"> ymwneud </w:t>
      </w:r>
      <w:r w:rsidR="00AE2CB7" w:rsidRPr="00AE2CB7">
        <w:rPr>
          <w:rFonts w:ascii="Arial" w:hAnsi="Arial" w:cs="Arial"/>
        </w:rPr>
        <w:t xml:space="preserve">â'r lluosydd </w:t>
      </w:r>
      <w:r>
        <w:rPr>
          <w:rFonts w:ascii="Arial" w:hAnsi="Arial"/>
        </w:rPr>
        <w:t xml:space="preserve">yn Natganiad Hydref Llywodraeth y DU. </w:t>
      </w:r>
    </w:p>
    <w:p w14:paraId="7CA5E85B" w14:textId="77777777" w:rsidR="005B432D" w:rsidRDefault="005B432D" w:rsidP="006F66D5">
      <w:pPr>
        <w:rPr>
          <w:rFonts w:ascii="Arial" w:hAnsi="Arial" w:cs="Arial"/>
        </w:rPr>
      </w:pPr>
    </w:p>
    <w:p w14:paraId="697CEA07" w14:textId="5CA66CC6" w:rsidR="00541511" w:rsidRDefault="005B432D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Ni fydd cynnydd yn y lluosydd yn effeithio ar bron i hanner </w:t>
      </w:r>
      <w:bookmarkStart w:id="0" w:name="_Hlk152658878"/>
      <w:r>
        <w:rPr>
          <w:rFonts w:ascii="Arial" w:hAnsi="Arial"/>
        </w:rPr>
        <w:t xml:space="preserve">y talwyr ardrethi, gan gynnwys miloedd o fusnesau bach ledled Cymru, gan fod ein system hael o ryddhadau llawn yn golygu nad ydyn nhw'n talu ardrethi o gwbl. </w:t>
      </w:r>
    </w:p>
    <w:bookmarkEnd w:id="0"/>
    <w:p w14:paraId="239FEC91" w14:textId="77777777" w:rsidR="00541511" w:rsidRDefault="00541511" w:rsidP="006F66D5">
      <w:pPr>
        <w:rPr>
          <w:rFonts w:ascii="Arial" w:hAnsi="Arial" w:cs="Arial"/>
        </w:rPr>
      </w:pPr>
    </w:p>
    <w:p w14:paraId="4FBF0034" w14:textId="53883F24" w:rsidR="00AD2457" w:rsidRDefault="00D01299" w:rsidP="006F66D5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Caiff dadl ar y rheoliadau i osod y lluosydd ei hamserlennu yn y flwyddyn newydd. Yn amodol ar gymeradwyo'r rheoliadau, y lluosydd dros dro ar gyfer 2024</w:t>
      </w:r>
      <w:r>
        <w:rPr>
          <w:rFonts w:ascii="Arial" w:hAnsi="Arial"/>
          <w:color w:val="000000"/>
        </w:rPr>
        <w:noBreakHyphen/>
        <w:t>25 yw 0.562.</w:t>
      </w:r>
    </w:p>
    <w:p w14:paraId="5F3739C3" w14:textId="77777777" w:rsidR="00F966A9" w:rsidRDefault="00F966A9" w:rsidP="00F966A9">
      <w:pPr>
        <w:rPr>
          <w:rFonts w:ascii="Arial" w:hAnsi="Arial" w:cs="Arial"/>
        </w:rPr>
      </w:pPr>
    </w:p>
    <w:p w14:paraId="2352009C" w14:textId="10161A30" w:rsidR="005B432D" w:rsidRDefault="005B432D" w:rsidP="009D1C0D">
      <w:pPr>
        <w:rPr>
          <w:rFonts w:ascii="Arial" w:hAnsi="Arial" w:cs="Arial"/>
        </w:rPr>
      </w:pPr>
      <w:bookmarkStart w:id="1" w:name="_Hlk152659218"/>
      <w:r>
        <w:rPr>
          <w:rFonts w:ascii="Arial" w:hAnsi="Arial"/>
        </w:rPr>
        <w:t xml:space="preserve">Byddwn hefyd yn buddsoddi £78m yn ychwanegol i ddarparu pumed flwyddyn yn olynol o gefnogaeth i fusnesau manwerthu, hamdden a lletygarwch gyda'u biliau ardrethi annomestig. Mae hyn yn adeiladu ar y bron i £1bn o gymorth a ddarparwyd drwy ein cynlluniau rhyddhad ardrethi manwerthu, hamdden a lletygarwch ers 2020-21. </w:t>
      </w:r>
      <w:bookmarkEnd w:id="1"/>
    </w:p>
    <w:p w14:paraId="1144A01D" w14:textId="77777777" w:rsidR="005B432D" w:rsidRDefault="005B432D" w:rsidP="009D1C0D">
      <w:pPr>
        <w:rPr>
          <w:rFonts w:ascii="Arial" w:hAnsi="Arial" w:cs="Arial"/>
        </w:rPr>
      </w:pPr>
    </w:p>
    <w:p w14:paraId="6621ED4D" w14:textId="7887469D" w:rsidR="001332CB" w:rsidRDefault="00F966A9" w:rsidP="00CC2C5B">
      <w:pPr>
        <w:rPr>
          <w:rFonts w:ascii="Arial" w:hAnsi="Arial" w:cs="Arial"/>
        </w:rPr>
      </w:pPr>
      <w:r>
        <w:rPr>
          <w:rFonts w:ascii="Arial" w:hAnsi="Arial"/>
        </w:rPr>
        <w:t xml:space="preserve">Bydd talwyr ardrethi cymwys yn cael rhyddhad ardrethi annomestig o 40% drwy gydol 2024-25. Fel yn y blynyddoedd blaenorol, bydd y rhyddhad yn cael ei gapio ar £110,000 fesul busnes ledled Cymru. Ni fwriadwyd i'r rhyddhad dros dro hwn barhau am gyfnod amhenodol ac wrth inni fynd ati i gynnal ailbrisiadau'n amlach, byddwn yn sicrhau y bydd biliau ardrethi annomestig yn adlewyrchu'n well amodau'r farchnad gyfredol ar gyfer pob sector o'r sylfaen dreth. </w:t>
      </w:r>
    </w:p>
    <w:p w14:paraId="4AB3BA7B" w14:textId="77777777" w:rsidR="001332CB" w:rsidRPr="00D27EAF" w:rsidRDefault="001332CB" w:rsidP="001332CB">
      <w:pPr>
        <w:ind w:right="-188"/>
        <w:contextualSpacing/>
        <w:rPr>
          <w:rFonts w:ascii="Arial" w:hAnsi="Arial" w:cs="Arial"/>
        </w:rPr>
      </w:pPr>
    </w:p>
    <w:p w14:paraId="0ED5E007" w14:textId="77777777" w:rsidR="00D27EAF" w:rsidRPr="00D27EAF" w:rsidRDefault="00D27EAF" w:rsidP="00D27EAF">
      <w:pPr>
        <w:rPr>
          <w:rFonts w:ascii="Arial" w:hAnsi="Arial" w:cs="Arial"/>
          <w:lang w:val="en-GB" w:eastAsia="en-US"/>
        </w:rPr>
      </w:pPr>
      <w:r w:rsidRPr="005E7DDF">
        <w:rPr>
          <w:rFonts w:ascii="Arial" w:hAnsi="Arial" w:cs="Arial"/>
        </w:rPr>
        <w:t>Yn ogystal, ac yn adlewyrchu'r newid hwn, rydym yn bwriadu datblygu “Cronfa Paratoi at y Dyfodol” newydd gwerth £20 miliwn yn gynnar yn 2024-25. Bydd y gronfa gyfalaf hon yn darparu cymorth i fusnesau sy'n buddsoddi yn eu busnes a'u heiddo.</w:t>
      </w:r>
      <w:r w:rsidRPr="00D27EAF">
        <w:rPr>
          <w:rFonts w:ascii="Arial" w:hAnsi="Arial" w:cs="Arial"/>
        </w:rPr>
        <w:t xml:space="preserve">  </w:t>
      </w:r>
    </w:p>
    <w:p w14:paraId="2389D980" w14:textId="77777777" w:rsidR="00AD2457" w:rsidRDefault="00AD2457" w:rsidP="006F66D5">
      <w:pPr>
        <w:rPr>
          <w:rFonts w:ascii="Arial" w:hAnsi="Arial" w:cs="Arial"/>
        </w:rPr>
      </w:pPr>
    </w:p>
    <w:p w14:paraId="66F4EB4B" w14:textId="785D3C94" w:rsidR="008105FD" w:rsidRDefault="00F966A9" w:rsidP="006F66D5">
      <w:pPr>
        <w:rPr>
          <w:rFonts w:ascii="Arial" w:hAnsi="Arial" w:cs="Arial"/>
        </w:rPr>
      </w:pPr>
      <w:r>
        <w:rPr>
          <w:rFonts w:ascii="Arial" w:hAnsi="Arial"/>
        </w:rPr>
        <w:t>Byddwn yn parhau i gefnogi talwyr ardrethi y mae eu hatebolrwydd yn uwch yn dilyn ailbrisiad ardrethi annomestig 2023. Mae ein cynllun rhyddhad trosiannol yn parhau i gyflwyno newidiadau yn raddol ar gyfer talwyr ardrethi cymwys ar gost o £38m yn 2024</w:t>
      </w:r>
      <w:r>
        <w:rPr>
          <w:rFonts w:ascii="Arial" w:hAnsi="Arial"/>
        </w:rPr>
        <w:noBreakHyphen/>
        <w:t xml:space="preserve">25. </w:t>
      </w:r>
    </w:p>
    <w:p w14:paraId="2BA72652" w14:textId="77777777" w:rsidR="00482D53" w:rsidRDefault="00482D53" w:rsidP="006F66D5">
      <w:pPr>
        <w:rPr>
          <w:rFonts w:ascii="Arial" w:hAnsi="Arial" w:cs="Arial"/>
        </w:rPr>
      </w:pPr>
    </w:p>
    <w:p w14:paraId="352E05E3" w14:textId="63737133" w:rsidR="00482D53" w:rsidRDefault="00482D53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O 2024-25, bydd y system ardrethi annomestig hefyd yn cynnwys mesurau newydd i gefnogi talwyr ardrethi sy'n buddsoddi mewn gwelliannau i eiddo ac ynni adnewyddadwy. </w:t>
      </w:r>
    </w:p>
    <w:p w14:paraId="039E54D0" w14:textId="77777777" w:rsidR="008105FD" w:rsidRDefault="008105FD" w:rsidP="006F66D5">
      <w:pPr>
        <w:rPr>
          <w:rFonts w:ascii="Arial" w:hAnsi="Arial" w:cs="Arial"/>
        </w:rPr>
      </w:pPr>
    </w:p>
    <w:p w14:paraId="5F6498C6" w14:textId="59F549FD" w:rsidR="005B432D" w:rsidRDefault="00F34058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Bydd y mesurau hyn i gyd yn darparu £134m o gymorth ychwanegol ar gyfer 2024-25. Ar y cyd â'n cynlluniau rhyddhad parhaol a ariennir yn llawn, sy'n werth £250m i fusnesau a thalwyr ardrethi eraill bob blwyddyn, bydd £384m yn cael ei wario yn 2024-25 ar gymorth ardrethi annomestig. </w:t>
      </w:r>
    </w:p>
    <w:p w14:paraId="6AAEAAFC" w14:textId="77777777" w:rsidR="005B432D" w:rsidRDefault="005B432D" w:rsidP="006F66D5">
      <w:pPr>
        <w:rPr>
          <w:rFonts w:ascii="Arial" w:hAnsi="Arial" w:cs="Arial"/>
        </w:rPr>
      </w:pPr>
    </w:p>
    <w:p w14:paraId="1AA1703F" w14:textId="493BBB72" w:rsidR="00482D53" w:rsidRDefault="007E7DFC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Bydd pawb sy'n talu ardrethi yn elwa ar y pecyn hwn.  </w:t>
      </w:r>
    </w:p>
    <w:p w14:paraId="179CA2BA" w14:textId="77777777" w:rsidR="00FC67BC" w:rsidRDefault="00FC67BC" w:rsidP="006F66D5">
      <w:pPr>
        <w:rPr>
          <w:rFonts w:ascii="Arial" w:hAnsi="Arial" w:cs="Arial"/>
        </w:rPr>
      </w:pPr>
    </w:p>
    <w:p w14:paraId="238E4212" w14:textId="5879CC2B" w:rsidR="005B432D" w:rsidRDefault="000A689C" w:rsidP="006F66D5">
      <w:pPr>
        <w:rPr>
          <w:rFonts w:ascii="Arial" w:hAnsi="Arial" w:cs="Arial"/>
        </w:rPr>
      </w:pPr>
      <w:r>
        <w:rPr>
          <w:rFonts w:ascii="Arial" w:hAnsi="Arial"/>
        </w:rPr>
        <w:t xml:space="preserve">Datblygwyd y Gyllideb ddrafft ar gyfer 2024-25 yng nghyd-destun y sefyllfa ariannol anoddaf yr ydym wedi'i hwynebu ers datganoli a setliad nad yw'n ddigonol i ymateb i'r holl bwysau y mae ein cyllideb, gwasanaethau cyhoeddus, busnesau a phobl Cymru yn eu hwynebu. Bu'n rhaid i ni wneud penderfyniadau anodd iawn i ailgyfeirio cyllid tuag at wasanaethau cyhoeddus craidd, rheng flaen. </w:t>
      </w:r>
    </w:p>
    <w:p w14:paraId="77F213BA" w14:textId="77777777" w:rsidR="005B432D" w:rsidRDefault="005B432D" w:rsidP="006F66D5">
      <w:pPr>
        <w:rPr>
          <w:rFonts w:ascii="Arial" w:hAnsi="Arial" w:cs="Arial"/>
        </w:rPr>
      </w:pPr>
    </w:p>
    <w:p w14:paraId="681AC7BC" w14:textId="472B5AE5" w:rsidR="00007E69" w:rsidRDefault="005B432D" w:rsidP="006F66D5">
      <w:pPr>
        <w:rPr>
          <w:rFonts w:ascii="Arial" w:hAnsi="Arial"/>
        </w:rPr>
      </w:pPr>
      <w:r>
        <w:rPr>
          <w:rFonts w:ascii="Arial" w:hAnsi="Arial"/>
        </w:rPr>
        <w:t>Mae ein pecyn ardrethi annomestig yn dangos ymrwymiad parhaus Llywodraeth Cymru i gefnogi busnesau i adfer o effeithiau heriau economaidd parhaus ac i ffynnu wrth symud ymlaen.</w:t>
      </w:r>
    </w:p>
    <w:p w14:paraId="23D2A852" w14:textId="77777777" w:rsidR="00F25C6E" w:rsidRDefault="00F25C6E" w:rsidP="006F66D5">
      <w:pPr>
        <w:rPr>
          <w:rFonts w:ascii="Arial" w:hAnsi="Arial"/>
        </w:rPr>
      </w:pPr>
    </w:p>
    <w:p w14:paraId="29A7D689" w14:textId="70AE3B29" w:rsidR="00F25C6E" w:rsidRPr="00F25C6E" w:rsidRDefault="00F25C6E" w:rsidP="006F66D5">
      <w:pPr>
        <w:rPr>
          <w:rFonts w:ascii="Arial" w:hAnsi="Arial" w:cs="Arial"/>
        </w:rPr>
      </w:pPr>
      <w:r w:rsidRPr="00F25C6E">
        <w:rPr>
          <w:rFonts w:ascii="Arial" w:hAnsi="Arial" w:cs="Arial"/>
        </w:rPr>
        <w:t xml:space="preserve">Caiff y datganiad ei gyhoeddi yn ystod y toriad er mwyn rhoi'r wybodaeth ddiweddaraf i aelodau. Os bydd aelodau eisiau i mi wneud datganiad pellach neu </w:t>
      </w:r>
      <w:r w:rsidRPr="00F25C6E">
        <w:rPr>
          <w:rFonts w:ascii="Arial" w:hAnsi="Arial" w:cs="Arial"/>
        </w:rPr>
        <w:lastRenderedPageBreak/>
        <w:t>ateb cwestiynau ynglŷn â hyn pan fydd y Senedd yn dychwelyd, byddwn yn hapus i wneud hynny</w:t>
      </w:r>
      <w:r w:rsidRPr="00F25C6E">
        <w:rPr>
          <w:rFonts w:ascii="Arial" w:hAnsi="Arial" w:cs="Arial"/>
        </w:rPr>
        <w:t>.</w:t>
      </w:r>
    </w:p>
    <w:sectPr w:rsidR="00F25C6E" w:rsidRPr="00F25C6E" w:rsidSect="00A30709">
      <w:pgSz w:w="11906" w:h="16838" w:code="9"/>
      <w:pgMar w:top="226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899"/>
    <w:multiLevelType w:val="hybridMultilevel"/>
    <w:tmpl w:val="872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6CA"/>
    <w:multiLevelType w:val="hybridMultilevel"/>
    <w:tmpl w:val="BBAA1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56CF"/>
    <w:multiLevelType w:val="hybridMultilevel"/>
    <w:tmpl w:val="ACCC86C0"/>
    <w:lvl w:ilvl="0" w:tplc="729686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D78C3"/>
    <w:multiLevelType w:val="hybridMultilevel"/>
    <w:tmpl w:val="592E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85E"/>
    <w:multiLevelType w:val="hybridMultilevel"/>
    <w:tmpl w:val="2ACACCD0"/>
    <w:lvl w:ilvl="0" w:tplc="DB6AF5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4601"/>
    <w:multiLevelType w:val="hybridMultilevel"/>
    <w:tmpl w:val="9348C5BE"/>
    <w:lvl w:ilvl="0" w:tplc="7CC078E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7E1D46"/>
    <w:multiLevelType w:val="hybridMultilevel"/>
    <w:tmpl w:val="5A9E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112AF"/>
    <w:multiLevelType w:val="hybridMultilevel"/>
    <w:tmpl w:val="899A8354"/>
    <w:lvl w:ilvl="0" w:tplc="80FA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231377">
    <w:abstractNumId w:val="5"/>
  </w:num>
  <w:num w:numId="2" w16cid:durableId="654186988">
    <w:abstractNumId w:val="0"/>
  </w:num>
  <w:num w:numId="3" w16cid:durableId="1268850170">
    <w:abstractNumId w:val="6"/>
  </w:num>
  <w:num w:numId="4" w16cid:durableId="1594896509">
    <w:abstractNumId w:val="7"/>
  </w:num>
  <w:num w:numId="5" w16cid:durableId="1572697701">
    <w:abstractNumId w:val="4"/>
  </w:num>
  <w:num w:numId="6" w16cid:durableId="639698604">
    <w:abstractNumId w:val="2"/>
  </w:num>
  <w:num w:numId="7" w16cid:durableId="20862793">
    <w:abstractNumId w:val="3"/>
  </w:num>
  <w:num w:numId="8" w16cid:durableId="148820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D0"/>
    <w:rsid w:val="00007E69"/>
    <w:rsid w:val="00037AD9"/>
    <w:rsid w:val="00041BDE"/>
    <w:rsid w:val="00046D28"/>
    <w:rsid w:val="00062AA7"/>
    <w:rsid w:val="00062F39"/>
    <w:rsid w:val="000746D6"/>
    <w:rsid w:val="000A09F8"/>
    <w:rsid w:val="000A591F"/>
    <w:rsid w:val="000A689C"/>
    <w:rsid w:val="000C1866"/>
    <w:rsid w:val="000D1B3A"/>
    <w:rsid w:val="000D679A"/>
    <w:rsid w:val="000D76BA"/>
    <w:rsid w:val="000F7795"/>
    <w:rsid w:val="001116D0"/>
    <w:rsid w:val="00122897"/>
    <w:rsid w:val="0012471A"/>
    <w:rsid w:val="00125D74"/>
    <w:rsid w:val="00131BB9"/>
    <w:rsid w:val="001332CB"/>
    <w:rsid w:val="0014355A"/>
    <w:rsid w:val="0014560E"/>
    <w:rsid w:val="00147209"/>
    <w:rsid w:val="00156150"/>
    <w:rsid w:val="00162D70"/>
    <w:rsid w:val="00172301"/>
    <w:rsid w:val="00184DD8"/>
    <w:rsid w:val="001900C4"/>
    <w:rsid w:val="001929A1"/>
    <w:rsid w:val="00197E5A"/>
    <w:rsid w:val="001C1612"/>
    <w:rsid w:val="001C5D11"/>
    <w:rsid w:val="001D6EC5"/>
    <w:rsid w:val="001E0208"/>
    <w:rsid w:val="001E12BF"/>
    <w:rsid w:val="001F3EC0"/>
    <w:rsid w:val="002078A8"/>
    <w:rsid w:val="00214380"/>
    <w:rsid w:val="00230784"/>
    <w:rsid w:val="00240CA9"/>
    <w:rsid w:val="0025041D"/>
    <w:rsid w:val="002506FA"/>
    <w:rsid w:val="00257928"/>
    <w:rsid w:val="00260A58"/>
    <w:rsid w:val="00262B03"/>
    <w:rsid w:val="00270AA7"/>
    <w:rsid w:val="0027299C"/>
    <w:rsid w:val="002844FD"/>
    <w:rsid w:val="0029299D"/>
    <w:rsid w:val="00294E30"/>
    <w:rsid w:val="002A009F"/>
    <w:rsid w:val="002B2923"/>
    <w:rsid w:val="002D04C1"/>
    <w:rsid w:val="002D7B71"/>
    <w:rsid w:val="002E5DC7"/>
    <w:rsid w:val="00300BF3"/>
    <w:rsid w:val="003104BC"/>
    <w:rsid w:val="00312AAD"/>
    <w:rsid w:val="00321E66"/>
    <w:rsid w:val="00326CB5"/>
    <w:rsid w:val="00343BCF"/>
    <w:rsid w:val="00346E35"/>
    <w:rsid w:val="0034717D"/>
    <w:rsid w:val="00350C29"/>
    <w:rsid w:val="00365790"/>
    <w:rsid w:val="0036655B"/>
    <w:rsid w:val="00371E93"/>
    <w:rsid w:val="00373145"/>
    <w:rsid w:val="003733A3"/>
    <w:rsid w:val="00380B56"/>
    <w:rsid w:val="00385044"/>
    <w:rsid w:val="003A09BA"/>
    <w:rsid w:val="003A6EEA"/>
    <w:rsid w:val="003B0B54"/>
    <w:rsid w:val="003E4076"/>
    <w:rsid w:val="003F1F79"/>
    <w:rsid w:val="003F7DFD"/>
    <w:rsid w:val="00405110"/>
    <w:rsid w:val="004103DF"/>
    <w:rsid w:val="00412CF4"/>
    <w:rsid w:val="004327FE"/>
    <w:rsid w:val="00432B04"/>
    <w:rsid w:val="00434D66"/>
    <w:rsid w:val="00440E61"/>
    <w:rsid w:val="004422BC"/>
    <w:rsid w:val="004475DC"/>
    <w:rsid w:val="0046154E"/>
    <w:rsid w:val="00467897"/>
    <w:rsid w:val="004704F6"/>
    <w:rsid w:val="00482D53"/>
    <w:rsid w:val="00483166"/>
    <w:rsid w:val="00495F17"/>
    <w:rsid w:val="004C0719"/>
    <w:rsid w:val="004C2658"/>
    <w:rsid w:val="004D0302"/>
    <w:rsid w:val="004D45C0"/>
    <w:rsid w:val="004E27B9"/>
    <w:rsid w:val="004E2EE5"/>
    <w:rsid w:val="004E3838"/>
    <w:rsid w:val="004F2F41"/>
    <w:rsid w:val="00501B67"/>
    <w:rsid w:val="00501EE0"/>
    <w:rsid w:val="00502C36"/>
    <w:rsid w:val="005039F9"/>
    <w:rsid w:val="00511BBB"/>
    <w:rsid w:val="005233C7"/>
    <w:rsid w:val="005262B0"/>
    <w:rsid w:val="0053315F"/>
    <w:rsid w:val="00533B97"/>
    <w:rsid w:val="005376B6"/>
    <w:rsid w:val="00541511"/>
    <w:rsid w:val="0054266B"/>
    <w:rsid w:val="00543952"/>
    <w:rsid w:val="00547F7F"/>
    <w:rsid w:val="00553E26"/>
    <w:rsid w:val="00554A00"/>
    <w:rsid w:val="00557937"/>
    <w:rsid w:val="00571A1C"/>
    <w:rsid w:val="00582197"/>
    <w:rsid w:val="0059219B"/>
    <w:rsid w:val="00596FA1"/>
    <w:rsid w:val="005B432D"/>
    <w:rsid w:val="005B633E"/>
    <w:rsid w:val="005C1283"/>
    <w:rsid w:val="005C53A8"/>
    <w:rsid w:val="005C75AE"/>
    <w:rsid w:val="005D6858"/>
    <w:rsid w:val="005E5813"/>
    <w:rsid w:val="005E7AAC"/>
    <w:rsid w:val="005E7DDF"/>
    <w:rsid w:val="005F25A3"/>
    <w:rsid w:val="005F5CBA"/>
    <w:rsid w:val="005F73DB"/>
    <w:rsid w:val="00603E47"/>
    <w:rsid w:val="00615984"/>
    <w:rsid w:val="00621896"/>
    <w:rsid w:val="00622139"/>
    <w:rsid w:val="0063199D"/>
    <w:rsid w:val="0065362C"/>
    <w:rsid w:val="006602A7"/>
    <w:rsid w:val="00661A89"/>
    <w:rsid w:val="00685BA7"/>
    <w:rsid w:val="00686E3B"/>
    <w:rsid w:val="006878A7"/>
    <w:rsid w:val="0069399B"/>
    <w:rsid w:val="00694558"/>
    <w:rsid w:val="0069522F"/>
    <w:rsid w:val="006B59B5"/>
    <w:rsid w:val="006B63CD"/>
    <w:rsid w:val="006C0BA1"/>
    <w:rsid w:val="006E06B1"/>
    <w:rsid w:val="006F4CE2"/>
    <w:rsid w:val="006F4D84"/>
    <w:rsid w:val="006F66D5"/>
    <w:rsid w:val="0071792F"/>
    <w:rsid w:val="00725787"/>
    <w:rsid w:val="00727665"/>
    <w:rsid w:val="00736F79"/>
    <w:rsid w:val="00737B44"/>
    <w:rsid w:val="007420A7"/>
    <w:rsid w:val="00746762"/>
    <w:rsid w:val="007504D9"/>
    <w:rsid w:val="00756CA3"/>
    <w:rsid w:val="0076182D"/>
    <w:rsid w:val="0076394B"/>
    <w:rsid w:val="00766ABE"/>
    <w:rsid w:val="0076708C"/>
    <w:rsid w:val="007822C3"/>
    <w:rsid w:val="00783C71"/>
    <w:rsid w:val="00787163"/>
    <w:rsid w:val="00787AF2"/>
    <w:rsid w:val="00792698"/>
    <w:rsid w:val="00793908"/>
    <w:rsid w:val="007A3CD0"/>
    <w:rsid w:val="007A57B6"/>
    <w:rsid w:val="007B6378"/>
    <w:rsid w:val="007C2594"/>
    <w:rsid w:val="007C26B0"/>
    <w:rsid w:val="007C2E86"/>
    <w:rsid w:val="007C4B92"/>
    <w:rsid w:val="007C4FE8"/>
    <w:rsid w:val="007E7DFC"/>
    <w:rsid w:val="00802BFF"/>
    <w:rsid w:val="00806059"/>
    <w:rsid w:val="008105FD"/>
    <w:rsid w:val="0081528C"/>
    <w:rsid w:val="00815EF2"/>
    <w:rsid w:val="00816107"/>
    <w:rsid w:val="008351EA"/>
    <w:rsid w:val="0084247E"/>
    <w:rsid w:val="008551B4"/>
    <w:rsid w:val="00864CED"/>
    <w:rsid w:val="00867556"/>
    <w:rsid w:val="00871F94"/>
    <w:rsid w:val="00873247"/>
    <w:rsid w:val="00882E66"/>
    <w:rsid w:val="008A5B99"/>
    <w:rsid w:val="008B5222"/>
    <w:rsid w:val="008D01CB"/>
    <w:rsid w:val="008D0EDA"/>
    <w:rsid w:val="008D6483"/>
    <w:rsid w:val="008E3FED"/>
    <w:rsid w:val="00914F5F"/>
    <w:rsid w:val="00917D44"/>
    <w:rsid w:val="00931636"/>
    <w:rsid w:val="009406AD"/>
    <w:rsid w:val="00944652"/>
    <w:rsid w:val="0095076A"/>
    <w:rsid w:val="00955AB4"/>
    <w:rsid w:val="0096286A"/>
    <w:rsid w:val="009719F3"/>
    <w:rsid w:val="00974DCC"/>
    <w:rsid w:val="009772B5"/>
    <w:rsid w:val="00984565"/>
    <w:rsid w:val="00991552"/>
    <w:rsid w:val="00991843"/>
    <w:rsid w:val="009923AF"/>
    <w:rsid w:val="009933F7"/>
    <w:rsid w:val="009B7852"/>
    <w:rsid w:val="009B7E29"/>
    <w:rsid w:val="009C043D"/>
    <w:rsid w:val="009D15DE"/>
    <w:rsid w:val="009D1C0D"/>
    <w:rsid w:val="009E589B"/>
    <w:rsid w:val="009E796A"/>
    <w:rsid w:val="009F2D72"/>
    <w:rsid w:val="009F6AB8"/>
    <w:rsid w:val="00A01F9A"/>
    <w:rsid w:val="00A30709"/>
    <w:rsid w:val="00A3634F"/>
    <w:rsid w:val="00A44953"/>
    <w:rsid w:val="00A503E5"/>
    <w:rsid w:val="00A57AF1"/>
    <w:rsid w:val="00A61813"/>
    <w:rsid w:val="00A61952"/>
    <w:rsid w:val="00A65E38"/>
    <w:rsid w:val="00A6643D"/>
    <w:rsid w:val="00A77910"/>
    <w:rsid w:val="00A82D37"/>
    <w:rsid w:val="00A83BB4"/>
    <w:rsid w:val="00A9303D"/>
    <w:rsid w:val="00A95380"/>
    <w:rsid w:val="00AA0DFC"/>
    <w:rsid w:val="00AA65C4"/>
    <w:rsid w:val="00AA7D57"/>
    <w:rsid w:val="00AB497C"/>
    <w:rsid w:val="00AC1A99"/>
    <w:rsid w:val="00AC4703"/>
    <w:rsid w:val="00AC5974"/>
    <w:rsid w:val="00AC61DC"/>
    <w:rsid w:val="00AD2457"/>
    <w:rsid w:val="00AD6D96"/>
    <w:rsid w:val="00AE1C97"/>
    <w:rsid w:val="00AE2CB7"/>
    <w:rsid w:val="00AE772C"/>
    <w:rsid w:val="00AF5D56"/>
    <w:rsid w:val="00B015E1"/>
    <w:rsid w:val="00B06FE6"/>
    <w:rsid w:val="00B123AB"/>
    <w:rsid w:val="00B170E8"/>
    <w:rsid w:val="00B21549"/>
    <w:rsid w:val="00B21A69"/>
    <w:rsid w:val="00B408C1"/>
    <w:rsid w:val="00B426B7"/>
    <w:rsid w:val="00B45594"/>
    <w:rsid w:val="00B52C1C"/>
    <w:rsid w:val="00B574CF"/>
    <w:rsid w:val="00B60293"/>
    <w:rsid w:val="00B60832"/>
    <w:rsid w:val="00B64A3D"/>
    <w:rsid w:val="00B67B32"/>
    <w:rsid w:val="00B80592"/>
    <w:rsid w:val="00B927B0"/>
    <w:rsid w:val="00B963AD"/>
    <w:rsid w:val="00BA148B"/>
    <w:rsid w:val="00BA605C"/>
    <w:rsid w:val="00BA7E63"/>
    <w:rsid w:val="00BB441C"/>
    <w:rsid w:val="00BC0956"/>
    <w:rsid w:val="00BD4C18"/>
    <w:rsid w:val="00BE0ACC"/>
    <w:rsid w:val="00BE42BC"/>
    <w:rsid w:val="00BE72F3"/>
    <w:rsid w:val="00BF33B1"/>
    <w:rsid w:val="00C02788"/>
    <w:rsid w:val="00C16507"/>
    <w:rsid w:val="00C30360"/>
    <w:rsid w:val="00C3066C"/>
    <w:rsid w:val="00C3677E"/>
    <w:rsid w:val="00C4378D"/>
    <w:rsid w:val="00C57C94"/>
    <w:rsid w:val="00C603EB"/>
    <w:rsid w:val="00C8503F"/>
    <w:rsid w:val="00C91C0A"/>
    <w:rsid w:val="00C93972"/>
    <w:rsid w:val="00C96D42"/>
    <w:rsid w:val="00CA0020"/>
    <w:rsid w:val="00CB0F6E"/>
    <w:rsid w:val="00CC0F0C"/>
    <w:rsid w:val="00CC2C5B"/>
    <w:rsid w:val="00CC46A2"/>
    <w:rsid w:val="00CD291C"/>
    <w:rsid w:val="00CD5824"/>
    <w:rsid w:val="00CE3330"/>
    <w:rsid w:val="00CF0BF9"/>
    <w:rsid w:val="00CF7E72"/>
    <w:rsid w:val="00D01299"/>
    <w:rsid w:val="00D2068A"/>
    <w:rsid w:val="00D279E1"/>
    <w:rsid w:val="00D27EAF"/>
    <w:rsid w:val="00D31330"/>
    <w:rsid w:val="00D347DF"/>
    <w:rsid w:val="00D404EA"/>
    <w:rsid w:val="00D40F8F"/>
    <w:rsid w:val="00D41783"/>
    <w:rsid w:val="00D41FB2"/>
    <w:rsid w:val="00D443DF"/>
    <w:rsid w:val="00D64C33"/>
    <w:rsid w:val="00D65773"/>
    <w:rsid w:val="00D76525"/>
    <w:rsid w:val="00D85FED"/>
    <w:rsid w:val="00D940D6"/>
    <w:rsid w:val="00DA18FE"/>
    <w:rsid w:val="00DA3414"/>
    <w:rsid w:val="00DB374B"/>
    <w:rsid w:val="00DB7594"/>
    <w:rsid w:val="00DC50A8"/>
    <w:rsid w:val="00DD04AF"/>
    <w:rsid w:val="00DD6420"/>
    <w:rsid w:val="00DE0206"/>
    <w:rsid w:val="00DE40C1"/>
    <w:rsid w:val="00DF15DE"/>
    <w:rsid w:val="00DF4A20"/>
    <w:rsid w:val="00DF6348"/>
    <w:rsid w:val="00E03E8A"/>
    <w:rsid w:val="00E1714D"/>
    <w:rsid w:val="00E30C3C"/>
    <w:rsid w:val="00E34E70"/>
    <w:rsid w:val="00E45D50"/>
    <w:rsid w:val="00E45E6F"/>
    <w:rsid w:val="00E55535"/>
    <w:rsid w:val="00E55752"/>
    <w:rsid w:val="00E60DBA"/>
    <w:rsid w:val="00E90FC7"/>
    <w:rsid w:val="00EB1BE8"/>
    <w:rsid w:val="00EB56CC"/>
    <w:rsid w:val="00EC572F"/>
    <w:rsid w:val="00ED4349"/>
    <w:rsid w:val="00EE4D4E"/>
    <w:rsid w:val="00EE7B9D"/>
    <w:rsid w:val="00F0706D"/>
    <w:rsid w:val="00F17448"/>
    <w:rsid w:val="00F17F48"/>
    <w:rsid w:val="00F249C5"/>
    <w:rsid w:val="00F258BC"/>
    <w:rsid w:val="00F25C6E"/>
    <w:rsid w:val="00F26587"/>
    <w:rsid w:val="00F26D8C"/>
    <w:rsid w:val="00F34058"/>
    <w:rsid w:val="00F43612"/>
    <w:rsid w:val="00F965C6"/>
    <w:rsid w:val="00F966A9"/>
    <w:rsid w:val="00FA154C"/>
    <w:rsid w:val="00FB404A"/>
    <w:rsid w:val="00FC533A"/>
    <w:rsid w:val="00FC5F38"/>
    <w:rsid w:val="00FC67BC"/>
    <w:rsid w:val="00FD4175"/>
    <w:rsid w:val="00FD514C"/>
    <w:rsid w:val="00FD55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5BF6"/>
  <w15:docId w15:val="{46CEB022-06DA-4E1D-8350-C55314B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  <w:style w:type="paragraph" w:customStyle="1" w:styleId="Default">
    <w:name w:val="Default"/>
    <w:rsid w:val="00172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2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1A1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4355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355A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704F6"/>
    <w:rPr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332C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3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74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7555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A48743498</value>
    </field>
    <field name="Objective-Title">
      <value order="0">Non-Domestic Rates - 2024-25 Draft Budget - Written Statement - CYM</value>
    </field>
    <field name="Objective-Description">
      <value order="0"/>
    </field>
    <field name="Objective-CreationStamp">
      <value order="0">2023-12-12T15:06:35Z</value>
    </field>
    <field name="Objective-IsApproved">
      <value order="0">false</value>
    </field>
    <field name="Objective-IsPublished">
      <value order="0">true</value>
    </field>
    <field name="Objective-DatePublished">
      <value order="0">2023-12-15T10:06:13Z</value>
    </field>
    <field name="Objective-ModificationStamp">
      <value order="0">2023-12-15T10:06:13Z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Reform:1 - Save:06 Local Government - Non-Domestic Rates Policy:6.1 Non-Domestic Rates Policy (NDR):Non-Domestic Rates - Budget Matters - 2020-2025:06 Non-Domestic Rates - Budget Matters - 2024-25</value>
    </field>
    <field name="Objective-Parent">
      <value order="0">06 Non-Domestic Rates - Budget Matters - 2024-25</value>
    </field>
    <field name="Objective-State">
      <value order="0">Published</value>
    </field>
    <field name="Objective-VersionId">
      <value order="0">vA91502367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qA1412163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49DC2CA-1DA7-43F3-8FE9-F489BB123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3666</Characters>
  <Application>Microsoft Office Word</Application>
  <DocSecurity>4</DocSecurity>
  <Lines>733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</dc:title>
  <dc:creator>bryantp</dc:creator>
  <cp:lastModifiedBy>Carey, Helen (OFM - Cabinet Division)</cp:lastModifiedBy>
  <cp:revision>2</cp:revision>
  <cp:lastPrinted>2017-02-13T12:39:00Z</cp:lastPrinted>
  <dcterms:created xsi:type="dcterms:W3CDTF">2023-12-19T01:24:00Z</dcterms:created>
  <dcterms:modified xsi:type="dcterms:W3CDTF">2023-12-19T01:24:00Z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A48743498</vt:lpwstr>
  </property>
  <property fmtid="{D5CDD505-2E9C-101B-9397-08002B2CF9AE}" pid="3" name="Objective-Title">
    <vt:lpwstr>Non-Domestic Rates - 2024-25 Draft Budget - Written Statement - CYM</vt:lpwstr>
  </property>
  <property fmtid="{D5CDD505-2E9C-101B-9397-08002B2CF9AE}" pid="4" name="Objective-Comment">
    <vt:lpwstr/>
  </property>
  <property fmtid="{D5CDD505-2E9C-101B-9397-08002B2CF9AE}" pid="5" name="Objective-CreationStamp">
    <vt:filetime>2023-12-12T15:06:35Z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2023-12-15T10:06:13Z</vt:filetime>
  </property>
  <property fmtid="{D5CDD505-2E9C-101B-9397-08002B2CF9AE}" pid="9" name="Objective-ModificationStamp">
    <vt:filetime>2023-12-15T10:06:13Z</vt:filetime>
  </property>
  <property fmtid="{D5CDD505-2E9C-101B-9397-08002B2CF9AE}" pid="10" name="Objective-Owner">
    <vt:lpwstr>Harding, Alexander (CRLG - Local Government - Non-Domestic Rates Policy)</vt:lpwstr>
  </property>
  <property fmtid="{D5CDD505-2E9C-101B-9397-08002B2CF9AE}" pid="11" name="Objective-Path">
    <vt:lpwstr>Objective Global Folder:#Business File Plan:WG Organisational Groups:NEW - Post December 2022 - Public Services &amp; Welsh Language (PSWL):Public Services &amp; Welsh Language (PSWL) - Local Government - Finance Reform:1 - Save:06 Local Government - Non-Domestic Rates Policy:6.1 Non-Domestic Rates Policy (NDR):Non-Domestic Rates - Budget Matters - 2020-2025:06 Non-Domestic Rates - Budget Matters - 2024-25:</vt:lpwstr>
  </property>
  <property fmtid="{D5CDD505-2E9C-101B-9397-08002B2CF9AE}" pid="12" name="Objective-Parent">
    <vt:lpwstr>06 Non-Domestic Rates - Budget Matters - 2024-25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qA1412163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vA91502367</vt:lpwstr>
  </property>
  <property fmtid="{D5CDD505-2E9C-101B-9397-08002B2CF9AE}" pid="27" name="Objective-Language">
    <vt:lpwstr/>
  </property>
  <property fmtid="{D5CDD505-2E9C-101B-9397-08002B2CF9AE}" pid="28" name="Objective-Date Acquired">
    <vt:filetime>2023-12-12T00:00:00Z</vt:filetime>
  </property>
  <property fmtid="{D5CDD505-2E9C-101B-9397-08002B2CF9AE}" pid="29" name="Objective-What to Keep">
    <vt:lpwstr/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