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530" w14:textId="77777777" w:rsidR="001A39E2" w:rsidRPr="0063781F" w:rsidRDefault="001A39E2" w:rsidP="001A39E2">
      <w:pPr>
        <w:jc w:val="right"/>
        <w:rPr>
          <w:b/>
          <w:lang w:val="cy-GB"/>
        </w:rPr>
      </w:pPr>
    </w:p>
    <w:p w14:paraId="45A3B23E" w14:textId="77777777" w:rsidR="00A845A9" w:rsidRPr="0063781F" w:rsidRDefault="007A0963" w:rsidP="00A845A9">
      <w:pPr>
        <w:pStyle w:val="Heading1"/>
        <w:rPr>
          <w:color w:val="FF0000"/>
          <w:lang w:val="cy-GB"/>
        </w:rPr>
      </w:pPr>
      <w:r w:rsidRPr="0063781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360C4F" wp14:editId="4982DE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EA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F9CA05" w14:textId="77777777" w:rsidR="00A845A9" w:rsidRPr="0063781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3781F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63781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63781F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10C7DEF6" w14:textId="77777777" w:rsidR="00A845A9" w:rsidRPr="0063781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3781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EC13F3C" w14:textId="77777777" w:rsidR="00A845A9" w:rsidRPr="0063781F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3781F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63781F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36A3BFA8" w14:textId="77777777" w:rsidR="00A845A9" w:rsidRPr="0063781F" w:rsidRDefault="007A0963" w:rsidP="00A845A9">
      <w:pPr>
        <w:rPr>
          <w:b/>
          <w:color w:val="FF0000"/>
          <w:lang w:val="cy-GB"/>
        </w:rPr>
      </w:pPr>
      <w:r w:rsidRPr="0063781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B12A6F" wp14:editId="73B5C9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3E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2FC6839" w14:textId="77777777" w:rsidR="00A845A9" w:rsidRPr="0063781F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9E7FA5" w14:paraId="460FA07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2487" w14:textId="77777777" w:rsidR="00817906" w:rsidRPr="0063781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365F" w14:textId="61405AAE" w:rsidR="003C4920" w:rsidRPr="0063781F" w:rsidRDefault="00667C4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ar newidiadau i’r broses Gweithio </w:t>
            </w:r>
            <w:r w:rsidR="0063781F"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Wella a diwygio Rheoliadau'r Gwasanaeth Iechyd Gwladol (Trefniadau Pryderon, Cwynion ac Iawn) (Cymru) 2011</w:t>
            </w:r>
          </w:p>
        </w:tc>
      </w:tr>
      <w:tr w:rsidR="00817906" w:rsidRPr="0063781F" w14:paraId="6D910B9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F4A3" w14:textId="77777777" w:rsidR="00817906" w:rsidRPr="0063781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FC84" w14:textId="7662A160" w:rsidR="00817906" w:rsidRPr="0063781F" w:rsidRDefault="009E7F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634C11"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2024</w:t>
            </w:r>
          </w:p>
        </w:tc>
      </w:tr>
      <w:tr w:rsidR="00817906" w:rsidRPr="009E7FA5" w14:paraId="48319B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D163" w14:textId="77777777" w:rsidR="00817906" w:rsidRPr="0063781F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C245" w14:textId="52865405" w:rsidR="00817906" w:rsidRPr="0063781F" w:rsidRDefault="00634C11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63781F" w:rsidRPr="006378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dros Iechyd a Gwasanaethau Cymdeithasol</w:t>
            </w:r>
          </w:p>
        </w:tc>
      </w:tr>
    </w:tbl>
    <w:p w14:paraId="323771D2" w14:textId="77777777" w:rsidR="00A845A9" w:rsidRPr="0063781F" w:rsidRDefault="00A845A9" w:rsidP="00A845A9">
      <w:pPr>
        <w:rPr>
          <w:lang w:val="cy-GB"/>
        </w:rPr>
      </w:pPr>
    </w:p>
    <w:p w14:paraId="7144C720" w14:textId="509F1402" w:rsidR="00667C43" w:rsidRPr="0063781F" w:rsidRDefault="00E52D53" w:rsidP="00634C11">
      <w:pPr>
        <w:pStyle w:val="BodyText"/>
        <w:jc w:val="left"/>
        <w:rPr>
          <w:b w:val="0"/>
          <w:bCs/>
          <w:iCs/>
          <w:lang w:val="cy-GB"/>
        </w:rPr>
      </w:pPr>
      <w:hyperlink r:id="rId8" w:history="1">
        <w:r w:rsidR="00667C43" w:rsidRPr="00E52D53">
          <w:rPr>
            <w:rStyle w:val="Hyperlink"/>
            <w:b w:val="0"/>
            <w:bCs/>
            <w:iCs/>
            <w:lang w:val="cy-GB"/>
          </w:rPr>
          <w:t xml:space="preserve">Rwy’n cyhoeddi cychwyn ymarfer ymgynghori </w:t>
        </w:r>
        <w:r w:rsidR="0063781F" w:rsidRPr="00E52D53">
          <w:rPr>
            <w:rStyle w:val="Hyperlink"/>
            <w:b w:val="0"/>
            <w:bCs/>
            <w:iCs/>
            <w:lang w:val="cy-GB"/>
          </w:rPr>
          <w:t>c</w:t>
        </w:r>
        <w:r w:rsidR="00667C43" w:rsidRPr="00E52D53">
          <w:rPr>
            <w:rStyle w:val="Hyperlink"/>
            <w:b w:val="0"/>
            <w:bCs/>
            <w:iCs/>
            <w:lang w:val="cy-GB"/>
          </w:rPr>
          <w:t>yhoeddus ar 12 Chwefror, er mwyn</w:t>
        </w:r>
      </w:hyperlink>
      <w:r w:rsidR="00667C43" w:rsidRPr="0063781F">
        <w:rPr>
          <w:b w:val="0"/>
          <w:bCs/>
          <w:iCs/>
          <w:lang w:val="cy-GB"/>
        </w:rPr>
        <w:t>:</w:t>
      </w:r>
    </w:p>
    <w:p w14:paraId="2B4744EC" w14:textId="655E379A" w:rsidR="00667C43" w:rsidRPr="0063781F" w:rsidRDefault="00667C43" w:rsidP="00667C43">
      <w:pPr>
        <w:pStyle w:val="BodyText"/>
        <w:numPr>
          <w:ilvl w:val="0"/>
          <w:numId w:val="4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gwrando ar ddinasyddion Cymru a rhanddeiliaid eraill am eu profiad wrth godi cwynion am ofal GIG a</w:t>
      </w:r>
    </w:p>
    <w:p w14:paraId="6418236E" w14:textId="4B19712D" w:rsidR="00667C43" w:rsidRPr="0063781F" w:rsidRDefault="00667C43" w:rsidP="00667C43">
      <w:pPr>
        <w:pStyle w:val="BodyText"/>
        <w:numPr>
          <w:ilvl w:val="0"/>
          <w:numId w:val="4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gofyn am eu hadborth am rai newidiadau yr ydym yn eu cynnig </w:t>
      </w:r>
      <w:r w:rsidR="0063781F">
        <w:rPr>
          <w:b w:val="0"/>
          <w:bCs/>
          <w:iCs/>
          <w:lang w:val="cy-GB"/>
        </w:rPr>
        <w:t>i’r</w:t>
      </w:r>
      <w:r w:rsidRPr="0063781F">
        <w:rPr>
          <w:b w:val="0"/>
          <w:bCs/>
          <w:iCs/>
          <w:lang w:val="cy-GB"/>
        </w:rPr>
        <w:t xml:space="preserve"> broses </w:t>
      </w:r>
      <w:r w:rsidR="0063781F">
        <w:rPr>
          <w:b w:val="0"/>
          <w:bCs/>
          <w:iCs/>
          <w:lang w:val="cy-GB"/>
        </w:rPr>
        <w:t>bresenn</w:t>
      </w:r>
      <w:r w:rsidRPr="0063781F">
        <w:rPr>
          <w:b w:val="0"/>
          <w:bCs/>
          <w:iCs/>
          <w:lang w:val="cy-GB"/>
        </w:rPr>
        <w:t>ol.</w:t>
      </w:r>
    </w:p>
    <w:p w14:paraId="40BF76A5" w14:textId="77777777" w:rsidR="00667C43" w:rsidRPr="0063781F" w:rsidRDefault="00667C43" w:rsidP="00634C11">
      <w:pPr>
        <w:pStyle w:val="BodyText"/>
        <w:jc w:val="left"/>
        <w:rPr>
          <w:b w:val="0"/>
          <w:bCs/>
          <w:iCs/>
          <w:lang w:val="cy-GB"/>
        </w:rPr>
      </w:pPr>
    </w:p>
    <w:p w14:paraId="16FBDE39" w14:textId="4AD04460" w:rsidR="00634C11" w:rsidRPr="0063781F" w:rsidRDefault="00667C43" w:rsidP="00634C11">
      <w:pPr>
        <w:pStyle w:val="BodyText"/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Sefydlwyd </w:t>
      </w:r>
      <w:r w:rsidR="0063781F">
        <w:rPr>
          <w:b w:val="0"/>
          <w:bCs/>
          <w:iCs/>
          <w:lang w:val="cy-GB"/>
        </w:rPr>
        <w:t>y</w:t>
      </w:r>
      <w:r w:rsidRPr="0063781F">
        <w:rPr>
          <w:b w:val="0"/>
          <w:bCs/>
          <w:iCs/>
          <w:lang w:val="cy-GB"/>
        </w:rPr>
        <w:t xml:space="preserve"> broses Gweithio i Wella o dan Reoliadau'r Gwasanaeth Iechyd Gwladol (Trefniadau Pryderon, Cwynion ac Iawn) (Cymru) 2011. Mae’n rhoi un broses </w:t>
      </w:r>
      <w:r w:rsidR="00D93528">
        <w:rPr>
          <w:b w:val="0"/>
          <w:bCs/>
          <w:iCs/>
          <w:lang w:val="cy-GB"/>
        </w:rPr>
        <w:t>i bobl</w:t>
      </w:r>
      <w:r w:rsidRPr="0063781F">
        <w:rPr>
          <w:b w:val="0"/>
          <w:bCs/>
          <w:iCs/>
          <w:lang w:val="cy-GB"/>
        </w:rPr>
        <w:t xml:space="preserve"> godi pryder neu g</w:t>
      </w:r>
      <w:r w:rsidRPr="0063781F">
        <w:rPr>
          <w:rFonts w:cs="Arial"/>
          <w:b w:val="0"/>
          <w:bCs/>
          <w:iCs/>
          <w:lang w:val="cy-GB"/>
        </w:rPr>
        <w:t>w</w:t>
      </w:r>
      <w:r w:rsidRPr="0063781F">
        <w:rPr>
          <w:b w:val="0"/>
          <w:bCs/>
          <w:iCs/>
          <w:lang w:val="cy-GB"/>
        </w:rPr>
        <w:t>yn am wasanaethau GIG Cymru. Mae hefyd yn gosod y broses am ystyried a chynnig iawn pan achos</w:t>
      </w:r>
      <w:r w:rsidR="0063781F">
        <w:rPr>
          <w:b w:val="0"/>
          <w:bCs/>
          <w:iCs/>
          <w:lang w:val="cy-GB"/>
        </w:rPr>
        <w:t>ir</w:t>
      </w:r>
      <w:r w:rsidRPr="0063781F">
        <w:rPr>
          <w:b w:val="0"/>
          <w:bCs/>
          <w:iCs/>
          <w:lang w:val="cy-GB"/>
        </w:rPr>
        <w:t xml:space="preserve"> niwed mewn cysylltiad â’r gofal hwnnw.</w:t>
      </w:r>
    </w:p>
    <w:p w14:paraId="21BD0596" w14:textId="77777777" w:rsidR="00667C43" w:rsidRPr="0063781F" w:rsidRDefault="00667C43" w:rsidP="00634C11">
      <w:pPr>
        <w:pStyle w:val="BodyText"/>
        <w:jc w:val="left"/>
        <w:rPr>
          <w:b w:val="0"/>
          <w:bCs/>
          <w:iCs/>
          <w:lang w:val="cy-GB"/>
        </w:rPr>
      </w:pPr>
    </w:p>
    <w:p w14:paraId="74C14D44" w14:textId="2DE96879" w:rsidR="00667C43" w:rsidRPr="0063781F" w:rsidRDefault="00C271D2" w:rsidP="00634C11">
      <w:pPr>
        <w:pStyle w:val="BodyText"/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Buom yn gwrando yn ofalus dros y blynyddoedd diwethaf i brofiadau’r rhai â phrofiad o ofal yn y GIG; y rhai sy’n gyfrifol am ei ddarparu; y rhai sy wedi codi pryderon am eu gofal a sut y’u triniwyd, a’r rhai sy’n darparu cyngor cyfreithiol a sy’n datrys yr achosion hyn.</w:t>
      </w:r>
    </w:p>
    <w:p w14:paraId="34BCE4AC" w14:textId="77777777" w:rsidR="00667C43" w:rsidRPr="0063781F" w:rsidRDefault="00667C43" w:rsidP="00634C11">
      <w:pPr>
        <w:pStyle w:val="BodyText"/>
        <w:jc w:val="left"/>
        <w:rPr>
          <w:b w:val="0"/>
          <w:bCs/>
          <w:iCs/>
          <w:lang w:val="cy-GB"/>
        </w:rPr>
      </w:pPr>
    </w:p>
    <w:p w14:paraId="39C36F74" w14:textId="32DBE5C7" w:rsidR="00634C11" w:rsidRPr="0063781F" w:rsidRDefault="00D93528" w:rsidP="00634C11">
      <w:pPr>
        <w:pStyle w:val="BodyText"/>
        <w:jc w:val="left"/>
        <w:rPr>
          <w:b w:val="0"/>
          <w:bCs/>
          <w:iCs/>
          <w:lang w:val="cy-GB"/>
        </w:rPr>
      </w:pPr>
      <w:r>
        <w:rPr>
          <w:b w:val="0"/>
          <w:bCs/>
          <w:iCs/>
          <w:lang w:val="cy-GB"/>
        </w:rPr>
        <w:t xml:space="preserve">Mae </w:t>
      </w:r>
      <w:r w:rsidR="00C271D2" w:rsidRPr="0063781F">
        <w:rPr>
          <w:b w:val="0"/>
          <w:bCs/>
          <w:iCs/>
          <w:lang w:val="cy-GB"/>
        </w:rPr>
        <w:t xml:space="preserve">eisiau rhywfaint o adolygu a moderneiddio ar y rheoliadau, a luniwyd dros ddegawd yn ôl, er mwyn eu diweddaru </w:t>
      </w:r>
      <w:r w:rsidR="0063781F">
        <w:rPr>
          <w:b w:val="0"/>
          <w:bCs/>
          <w:iCs/>
          <w:lang w:val="cy-GB"/>
        </w:rPr>
        <w:t xml:space="preserve">yn unol </w:t>
      </w:r>
      <w:r w:rsidR="00C271D2" w:rsidRPr="0063781F">
        <w:rPr>
          <w:b w:val="0"/>
          <w:bCs/>
          <w:iCs/>
          <w:lang w:val="cy-GB"/>
        </w:rPr>
        <w:t>ag arfer cyfredol. Mae’r canllawiau manwl, a gyhoeddwyd yn wreiddiol yn 2011 i helpu’r system ymwreiddio, yn hirfaith a byd</w:t>
      </w:r>
      <w:r w:rsidR="0063781F">
        <w:rPr>
          <w:b w:val="0"/>
          <w:bCs/>
          <w:iCs/>
          <w:lang w:val="cy-GB"/>
        </w:rPr>
        <w:t xml:space="preserve">dent </w:t>
      </w:r>
      <w:r w:rsidR="00C271D2" w:rsidRPr="0063781F">
        <w:rPr>
          <w:b w:val="0"/>
          <w:bCs/>
          <w:iCs/>
          <w:lang w:val="cy-GB"/>
        </w:rPr>
        <w:t xml:space="preserve">hefyd yn elwa o gael eu </w:t>
      </w:r>
      <w:r w:rsidR="0063781F" w:rsidRPr="0063781F">
        <w:rPr>
          <w:b w:val="0"/>
          <w:bCs/>
          <w:iCs/>
          <w:lang w:val="cy-GB"/>
        </w:rPr>
        <w:t>hailwampio</w:t>
      </w:r>
      <w:r w:rsidR="00C271D2" w:rsidRPr="0063781F">
        <w:rPr>
          <w:b w:val="0"/>
          <w:bCs/>
          <w:iCs/>
          <w:lang w:val="cy-GB"/>
        </w:rPr>
        <w:t>, eu symleiddio a’u gwneud yn fwy hygyrch i’r cyhoedd.</w:t>
      </w:r>
    </w:p>
    <w:p w14:paraId="65D68A8B" w14:textId="77777777" w:rsidR="00634C11" w:rsidRPr="0063781F" w:rsidRDefault="00634C11" w:rsidP="00634C11">
      <w:pPr>
        <w:pStyle w:val="BodyText"/>
        <w:jc w:val="left"/>
        <w:rPr>
          <w:b w:val="0"/>
          <w:bCs/>
          <w:iCs/>
          <w:lang w:val="cy-GB"/>
        </w:rPr>
      </w:pPr>
    </w:p>
    <w:p w14:paraId="02CDB0E6" w14:textId="13EBAB48" w:rsidR="00C271D2" w:rsidRPr="0063781F" w:rsidRDefault="00C271D2" w:rsidP="00634C11">
      <w:pPr>
        <w:pStyle w:val="BodyText"/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Daw’r ymgynghoriad â nifer o wersi allweddol</w:t>
      </w:r>
      <w:r w:rsidR="0063781F">
        <w:rPr>
          <w:b w:val="0"/>
          <w:bCs/>
          <w:iCs/>
          <w:lang w:val="cy-GB"/>
        </w:rPr>
        <w:t xml:space="preserve"> at ei gilydd, sy’n deillio</w:t>
      </w:r>
      <w:r w:rsidRPr="0063781F">
        <w:rPr>
          <w:b w:val="0"/>
          <w:bCs/>
          <w:iCs/>
          <w:lang w:val="cy-GB"/>
        </w:rPr>
        <w:t xml:space="preserve"> </w:t>
      </w:r>
      <w:r w:rsidR="0063781F">
        <w:rPr>
          <w:b w:val="0"/>
          <w:bCs/>
          <w:iCs/>
          <w:lang w:val="cy-GB"/>
        </w:rPr>
        <w:t>o</w:t>
      </w:r>
      <w:r w:rsidRPr="0063781F">
        <w:rPr>
          <w:b w:val="0"/>
          <w:bCs/>
          <w:iCs/>
          <w:lang w:val="cy-GB"/>
        </w:rPr>
        <w:t xml:space="preserve"> wrando ar y cyhoedd a darparwyr gofal. Mae’n gosod newidiadau polisi arfaethedig a’r nod o:</w:t>
      </w:r>
    </w:p>
    <w:p w14:paraId="471090D9" w14:textId="390AC109" w:rsidR="00C271D2" w:rsidRPr="0063781F" w:rsidRDefault="00C271D2" w:rsidP="00C271D2">
      <w:pPr>
        <w:pStyle w:val="BodyText"/>
        <w:numPr>
          <w:ilvl w:val="0"/>
          <w:numId w:val="5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osod </w:t>
      </w:r>
      <w:r w:rsidR="00D93528">
        <w:rPr>
          <w:b w:val="0"/>
          <w:bCs/>
          <w:iCs/>
          <w:lang w:val="cy-GB"/>
        </w:rPr>
        <w:t>pobl</w:t>
      </w:r>
      <w:r w:rsidRPr="0063781F">
        <w:rPr>
          <w:b w:val="0"/>
          <w:bCs/>
          <w:iCs/>
          <w:lang w:val="cy-GB"/>
        </w:rPr>
        <w:t xml:space="preserve"> wrth galon y broses</w:t>
      </w:r>
    </w:p>
    <w:p w14:paraId="62B70E10" w14:textId="271BF229" w:rsidR="00C271D2" w:rsidRPr="0063781F" w:rsidRDefault="00C271D2" w:rsidP="00C271D2">
      <w:pPr>
        <w:pStyle w:val="BodyText"/>
        <w:numPr>
          <w:ilvl w:val="0"/>
          <w:numId w:val="5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darparu ffocws gwell a</w:t>
      </w:r>
      <w:r w:rsidR="0063781F">
        <w:rPr>
          <w:b w:val="0"/>
          <w:bCs/>
          <w:iCs/>
          <w:lang w:val="cy-GB"/>
        </w:rPr>
        <w:t>r</w:t>
      </w:r>
      <w:r w:rsidRPr="0063781F">
        <w:rPr>
          <w:b w:val="0"/>
          <w:bCs/>
          <w:iCs/>
          <w:lang w:val="cy-GB"/>
        </w:rPr>
        <w:t xml:space="preserve"> gyfathrebu t</w:t>
      </w:r>
      <w:r w:rsidR="00B4469E" w:rsidRPr="0063781F">
        <w:rPr>
          <w:b w:val="0"/>
          <w:bCs/>
          <w:iCs/>
          <w:lang w:val="cy-GB"/>
        </w:rPr>
        <w:t>osturiol sy’n canolbwyntio ar y claf</w:t>
      </w:r>
    </w:p>
    <w:p w14:paraId="486A22D4" w14:textId="0AB08749" w:rsidR="00B4469E" w:rsidRPr="0063781F" w:rsidRDefault="00B4469E" w:rsidP="00C271D2">
      <w:pPr>
        <w:pStyle w:val="BodyText"/>
        <w:numPr>
          <w:ilvl w:val="0"/>
          <w:numId w:val="5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gwella’r broses Gweithio i Wella i fod yn fwy cynhwysol</w:t>
      </w:r>
    </w:p>
    <w:p w14:paraId="64745300" w14:textId="020C0DE8" w:rsidR="00B4469E" w:rsidRPr="0063781F" w:rsidRDefault="00B4469E" w:rsidP="00C271D2">
      <w:pPr>
        <w:pStyle w:val="BodyText"/>
        <w:numPr>
          <w:ilvl w:val="0"/>
          <w:numId w:val="5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cynnwys prosesau </w:t>
      </w:r>
      <w:proofErr w:type="spellStart"/>
      <w:r w:rsidRPr="0063781F">
        <w:rPr>
          <w:b w:val="0"/>
          <w:bCs/>
          <w:iCs/>
          <w:lang w:val="cy-GB"/>
        </w:rPr>
        <w:t>uwchgyfeirio</w:t>
      </w:r>
      <w:proofErr w:type="spellEnd"/>
      <w:r w:rsidRPr="0063781F">
        <w:rPr>
          <w:b w:val="0"/>
          <w:bCs/>
          <w:iCs/>
          <w:lang w:val="cy-GB"/>
        </w:rPr>
        <w:t xml:space="preserve"> am bryderon brys am gam-drin bwriadol neu niwed </w:t>
      </w:r>
      <w:r w:rsidR="0063781F">
        <w:rPr>
          <w:b w:val="0"/>
          <w:bCs/>
          <w:iCs/>
          <w:lang w:val="cy-GB"/>
        </w:rPr>
        <w:t>oherwydd g</w:t>
      </w:r>
      <w:r w:rsidRPr="0063781F">
        <w:rPr>
          <w:b w:val="0"/>
          <w:bCs/>
          <w:iCs/>
          <w:lang w:val="cy-GB"/>
        </w:rPr>
        <w:t>ofal, neu ar ôl i rywun farw</w:t>
      </w:r>
    </w:p>
    <w:p w14:paraId="1E58C189" w14:textId="4879DE0C" w:rsidR="00B4469E" w:rsidRPr="0063781F" w:rsidRDefault="00B4469E" w:rsidP="00C271D2">
      <w:pPr>
        <w:pStyle w:val="BodyText"/>
        <w:numPr>
          <w:ilvl w:val="0"/>
          <w:numId w:val="5"/>
        </w:numPr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>ailwampio’r trefniadau i ddarparu cyngor cyfreithiol ac adroddiadau arbenigwyr meddygol am ddim</w:t>
      </w:r>
    </w:p>
    <w:p w14:paraId="387812CD" w14:textId="77777777" w:rsidR="0063781F" w:rsidRDefault="0063781F" w:rsidP="00B4469E">
      <w:pPr>
        <w:pStyle w:val="BodyText"/>
        <w:jc w:val="left"/>
        <w:rPr>
          <w:b w:val="0"/>
          <w:bCs/>
          <w:iCs/>
          <w:lang w:val="cy-GB"/>
        </w:rPr>
      </w:pPr>
    </w:p>
    <w:p w14:paraId="7D14A7E6" w14:textId="72B3E2CE" w:rsidR="002E49D3" w:rsidRPr="0063781F" w:rsidRDefault="00B4469E" w:rsidP="00B4469E">
      <w:pPr>
        <w:pStyle w:val="BodyText"/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Mae’r newidiadau hyn yn adeiladu ar </w:t>
      </w:r>
      <w:r w:rsidR="0063781F">
        <w:rPr>
          <w:b w:val="0"/>
          <w:bCs/>
          <w:iCs/>
          <w:lang w:val="cy-GB"/>
        </w:rPr>
        <w:t xml:space="preserve">y </w:t>
      </w:r>
      <w:r w:rsidR="002E49D3" w:rsidRPr="0063781F">
        <w:rPr>
          <w:b w:val="0"/>
          <w:bCs/>
          <w:iCs/>
          <w:lang w:val="cy-GB"/>
        </w:rPr>
        <w:t xml:space="preserve">Dyletswyddau Gonestrwydd ac Ansawdd a weithredwyd ym 2023 a Fframwaith Codi Llais </w:t>
      </w:r>
      <w:r w:rsidR="0063781F">
        <w:rPr>
          <w:b w:val="0"/>
          <w:bCs/>
          <w:iCs/>
          <w:lang w:val="cy-GB"/>
        </w:rPr>
        <w:t>H</w:t>
      </w:r>
      <w:r w:rsidR="002E49D3" w:rsidRPr="0063781F">
        <w:rPr>
          <w:b w:val="0"/>
          <w:bCs/>
          <w:iCs/>
          <w:lang w:val="cy-GB"/>
        </w:rPr>
        <w:t xml:space="preserve">eb Ofn, y mae pob un yn cefnogi ein hymrwymiad i ddiwylliant o fod yn agored, bod yn dryloyw, a </w:t>
      </w:r>
      <w:r w:rsidR="0063781F">
        <w:rPr>
          <w:b w:val="0"/>
          <w:bCs/>
          <w:iCs/>
          <w:lang w:val="cy-GB"/>
        </w:rPr>
        <w:t xml:space="preserve">chael </w:t>
      </w:r>
      <w:r w:rsidR="002E49D3" w:rsidRPr="0063781F">
        <w:rPr>
          <w:b w:val="0"/>
          <w:bCs/>
          <w:iCs/>
          <w:lang w:val="cy-GB"/>
        </w:rPr>
        <w:t xml:space="preserve">mwy o atebolrwydd yn GIG Cymru. Mae’r newidiadau arfaethedig yn ffocysu ar sicrhau bod y rhai sy’n gyfrifol am ddarparu gofal iechyd yn gwrando </w:t>
      </w:r>
      <w:r w:rsidR="003057CA">
        <w:rPr>
          <w:b w:val="0"/>
          <w:bCs/>
          <w:iCs/>
          <w:lang w:val="cy-GB"/>
        </w:rPr>
        <w:t>yn weithgar</w:t>
      </w:r>
      <w:r w:rsidR="002E49D3" w:rsidRPr="0063781F">
        <w:rPr>
          <w:b w:val="0"/>
          <w:bCs/>
          <w:iCs/>
          <w:lang w:val="cy-GB"/>
        </w:rPr>
        <w:t xml:space="preserve"> ac yn dysgu</w:t>
      </w:r>
      <w:r w:rsidR="003057CA">
        <w:rPr>
          <w:b w:val="0"/>
          <w:bCs/>
          <w:iCs/>
          <w:lang w:val="cy-GB"/>
        </w:rPr>
        <w:t xml:space="preserve"> </w:t>
      </w:r>
      <w:r w:rsidR="002E49D3" w:rsidRPr="0063781F">
        <w:rPr>
          <w:b w:val="0"/>
          <w:bCs/>
          <w:iCs/>
          <w:lang w:val="cy-GB"/>
        </w:rPr>
        <w:t>oddi wrth gleifion a’u teuluoedd er mwyn gwella ansawdd a diogelwch gofal.</w:t>
      </w:r>
    </w:p>
    <w:p w14:paraId="135AEC66" w14:textId="77777777" w:rsidR="002E49D3" w:rsidRPr="0063781F" w:rsidRDefault="002E49D3" w:rsidP="00B4469E">
      <w:pPr>
        <w:pStyle w:val="BodyText"/>
        <w:jc w:val="left"/>
        <w:rPr>
          <w:b w:val="0"/>
          <w:bCs/>
          <w:iCs/>
          <w:lang w:val="cy-GB"/>
        </w:rPr>
      </w:pPr>
    </w:p>
    <w:p w14:paraId="1DB73CAD" w14:textId="030DD13B" w:rsidR="00B4469E" w:rsidRPr="0063781F" w:rsidRDefault="002E49D3" w:rsidP="00B4469E">
      <w:pPr>
        <w:pStyle w:val="BodyText"/>
        <w:jc w:val="left"/>
        <w:rPr>
          <w:b w:val="0"/>
          <w:bCs/>
          <w:iCs/>
          <w:lang w:val="cy-GB"/>
        </w:rPr>
      </w:pPr>
      <w:r w:rsidRPr="0063781F">
        <w:rPr>
          <w:b w:val="0"/>
          <w:bCs/>
          <w:iCs/>
          <w:lang w:val="cy-GB"/>
        </w:rPr>
        <w:t xml:space="preserve">Bydd yr ymgynghoriad ar gael o 12 Chwefror </w:t>
      </w:r>
      <w:r w:rsidR="0063781F">
        <w:rPr>
          <w:b w:val="0"/>
          <w:bCs/>
          <w:iCs/>
          <w:lang w:val="cy-GB"/>
        </w:rPr>
        <w:t>tan</w:t>
      </w:r>
      <w:r w:rsidRPr="0063781F">
        <w:rPr>
          <w:b w:val="0"/>
          <w:bCs/>
          <w:iCs/>
          <w:lang w:val="cy-GB"/>
        </w:rPr>
        <w:t xml:space="preserve"> 6 Mai 2024.</w:t>
      </w:r>
    </w:p>
    <w:p w14:paraId="499A5595" w14:textId="77777777" w:rsidR="00634C11" w:rsidRPr="0063781F" w:rsidRDefault="00634C11" w:rsidP="00634C11">
      <w:pPr>
        <w:pStyle w:val="BodyText"/>
        <w:jc w:val="left"/>
        <w:rPr>
          <w:b w:val="0"/>
          <w:bCs/>
          <w:iCs/>
          <w:lang w:val="cy-GB"/>
        </w:rPr>
      </w:pPr>
    </w:p>
    <w:p w14:paraId="580BF44A" w14:textId="77777777" w:rsidR="009227BD" w:rsidRDefault="009227BD" w:rsidP="009227BD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Caiff</w:t>
      </w:r>
      <w:proofErr w:type="spellEnd"/>
      <w:r>
        <w:rPr>
          <w:rFonts w:ascii="Arial" w:hAnsi="Arial"/>
          <w:sz w:val="24"/>
        </w:rPr>
        <w:t xml:space="preserve"> y datganiad ei gyhoeddi yn ystod y </w:t>
      </w:r>
      <w:proofErr w:type="spellStart"/>
      <w:r>
        <w:rPr>
          <w:rFonts w:ascii="Arial" w:hAnsi="Arial"/>
          <w:sz w:val="24"/>
        </w:rPr>
        <w:t>toriad</w:t>
      </w:r>
      <w:proofErr w:type="spellEnd"/>
      <w:r>
        <w:rPr>
          <w:rFonts w:ascii="Arial" w:hAnsi="Arial"/>
          <w:sz w:val="24"/>
        </w:rPr>
        <w:t xml:space="preserve"> er mwyn </w:t>
      </w:r>
      <w:proofErr w:type="spellStart"/>
      <w:r>
        <w:rPr>
          <w:rFonts w:ascii="Arial" w:hAnsi="Arial"/>
          <w:sz w:val="24"/>
        </w:rPr>
        <w:t>rhoi'r</w:t>
      </w:r>
      <w:proofErr w:type="spellEnd"/>
      <w:r>
        <w:rPr>
          <w:rFonts w:ascii="Arial" w:hAnsi="Arial"/>
          <w:sz w:val="24"/>
        </w:rPr>
        <w:t xml:space="preserve"> wybodaeth ddiweddaraf i aelodau. Os bydd aelodau </w:t>
      </w:r>
      <w:proofErr w:type="spellStart"/>
      <w:r>
        <w:rPr>
          <w:rFonts w:ascii="Arial" w:hAnsi="Arial"/>
          <w:sz w:val="24"/>
        </w:rPr>
        <w:t>eisiau</w:t>
      </w:r>
      <w:proofErr w:type="spellEnd"/>
      <w:r>
        <w:rPr>
          <w:rFonts w:ascii="Arial" w:hAnsi="Arial"/>
          <w:sz w:val="24"/>
        </w:rPr>
        <w:t xml:space="preserve"> i mi wneud datganiad pellach neu </w:t>
      </w:r>
      <w:proofErr w:type="spellStart"/>
      <w:r>
        <w:rPr>
          <w:rFonts w:ascii="Arial" w:hAnsi="Arial"/>
          <w:sz w:val="24"/>
        </w:rPr>
        <w:t>ateb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cwestiynau</w:t>
      </w:r>
      <w:proofErr w:type="spellEnd"/>
      <w:r>
        <w:rPr>
          <w:rFonts w:ascii="Arial" w:hAnsi="Arial"/>
          <w:sz w:val="24"/>
        </w:rPr>
        <w:t xml:space="preserve"> ynglŷn â hyn pan fydd y Senedd yn </w:t>
      </w:r>
      <w:proofErr w:type="spellStart"/>
      <w:r>
        <w:rPr>
          <w:rFonts w:ascii="Arial" w:hAnsi="Arial"/>
          <w:sz w:val="24"/>
        </w:rPr>
        <w:t>dychwelyd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byddwn</w:t>
      </w:r>
      <w:proofErr w:type="spellEnd"/>
      <w:r>
        <w:rPr>
          <w:rFonts w:ascii="Arial" w:hAnsi="Arial"/>
          <w:sz w:val="24"/>
        </w:rPr>
        <w:t xml:space="preserve"> yn hapus i wneud hynny.</w:t>
      </w:r>
    </w:p>
    <w:p w14:paraId="06B64307" w14:textId="77777777" w:rsidR="00DD4B82" w:rsidRPr="0063781F" w:rsidRDefault="00DD4B82" w:rsidP="00634C11">
      <w:pPr>
        <w:pStyle w:val="BodyText"/>
        <w:jc w:val="left"/>
        <w:rPr>
          <w:b w:val="0"/>
          <w:bCs/>
          <w:iCs/>
          <w:lang w:val="cy-GB"/>
        </w:rPr>
      </w:pPr>
    </w:p>
    <w:sectPr w:rsidR="00DD4B82" w:rsidRPr="0063781F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D17C" w14:textId="77777777" w:rsidR="00912438" w:rsidRDefault="00912438">
      <w:r>
        <w:separator/>
      </w:r>
    </w:p>
  </w:endnote>
  <w:endnote w:type="continuationSeparator" w:id="0">
    <w:p w14:paraId="51FE2651" w14:textId="77777777" w:rsidR="00912438" w:rsidRDefault="0091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181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ADAB9A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1063" w14:textId="77777777" w:rsidR="00912438" w:rsidRDefault="00912438">
      <w:r>
        <w:separator/>
      </w:r>
    </w:p>
  </w:footnote>
  <w:footnote w:type="continuationSeparator" w:id="0">
    <w:p w14:paraId="4594638B" w14:textId="77777777" w:rsidR="00912438" w:rsidRDefault="0091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6D1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657BD5" wp14:editId="794C634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45FDA" w14:textId="77777777" w:rsidR="00DD4B82" w:rsidRDefault="00DD4B82">
    <w:pPr>
      <w:pStyle w:val="Header"/>
    </w:pPr>
  </w:p>
  <w:p w14:paraId="43BE0D2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E65B4"/>
    <w:multiLevelType w:val="hybridMultilevel"/>
    <w:tmpl w:val="EE66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54AA"/>
    <w:multiLevelType w:val="hybridMultilevel"/>
    <w:tmpl w:val="7EA4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7AA7"/>
    <w:multiLevelType w:val="hybridMultilevel"/>
    <w:tmpl w:val="465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029B"/>
    <w:multiLevelType w:val="hybridMultilevel"/>
    <w:tmpl w:val="477E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29158">
    <w:abstractNumId w:val="0"/>
  </w:num>
  <w:num w:numId="2" w16cid:durableId="1135441212">
    <w:abstractNumId w:val="3"/>
  </w:num>
  <w:num w:numId="3" w16cid:durableId="1708792968">
    <w:abstractNumId w:val="2"/>
  </w:num>
  <w:num w:numId="4" w16cid:durableId="1025250973">
    <w:abstractNumId w:val="1"/>
  </w:num>
  <w:num w:numId="5" w16cid:durableId="155793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7F5E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15784"/>
    <w:rsid w:val="00223E62"/>
    <w:rsid w:val="00250DE6"/>
    <w:rsid w:val="002A1355"/>
    <w:rsid w:val="002A5310"/>
    <w:rsid w:val="002C57B6"/>
    <w:rsid w:val="002E49D3"/>
    <w:rsid w:val="003057CA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34C11"/>
    <w:rsid w:val="0063781F"/>
    <w:rsid w:val="00654C0A"/>
    <w:rsid w:val="006633C7"/>
    <w:rsid w:val="00663F04"/>
    <w:rsid w:val="00667C43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2438"/>
    <w:rsid w:val="009227BD"/>
    <w:rsid w:val="00953A46"/>
    <w:rsid w:val="00967473"/>
    <w:rsid w:val="009C7A61"/>
    <w:rsid w:val="009E466E"/>
    <w:rsid w:val="009E4974"/>
    <w:rsid w:val="009E7FA5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469E"/>
    <w:rsid w:val="00B468BB"/>
    <w:rsid w:val="00BB62A8"/>
    <w:rsid w:val="00BD16FA"/>
    <w:rsid w:val="00BD4216"/>
    <w:rsid w:val="00C25E02"/>
    <w:rsid w:val="00C271D2"/>
    <w:rsid w:val="00CF3DC5"/>
    <w:rsid w:val="00D017E2"/>
    <w:rsid w:val="00D16D97"/>
    <w:rsid w:val="00D27F42"/>
    <w:rsid w:val="00D34547"/>
    <w:rsid w:val="00D766E4"/>
    <w:rsid w:val="00D807A4"/>
    <w:rsid w:val="00D8583B"/>
    <w:rsid w:val="00D93528"/>
    <w:rsid w:val="00DD4B82"/>
    <w:rsid w:val="00DD7AC3"/>
    <w:rsid w:val="00E1556F"/>
    <w:rsid w:val="00E3419E"/>
    <w:rsid w:val="00E47B1A"/>
    <w:rsid w:val="00E520F2"/>
    <w:rsid w:val="00E52D53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7A98D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D9352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newidiadau-arfaethedig-ir-broses-gweithio-i-we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A49619250</value>
    </field>
    <field name="Objective-Title">
      <value order="0">Written Statement for consultation launch on amending the National Health Service (Concerns, Complaints and Redress Arrangements) (Wales) Regulations 2011 (Putting Things Right) February 2024 - Cy</value>
    </field>
    <field name="Objective-Description">
      <value order="0"/>
    </field>
    <field name="Objective-CreationStamp">
      <value order="0">2024-01-31T09:00:06Z</value>
    </field>
    <field name="Objective-IsApproved">
      <value order="0">false</value>
    </field>
    <field name="Objective-IsPublished">
      <value order="0">true</value>
    </field>
    <field name="Objective-DatePublished">
      <value order="0">2024-02-08T15:14:09Z</value>
    </field>
    <field name="Objective-ModificationStamp">
      <value order="0">2024-02-08T15:14:09Z</value>
    </field>
    <field name="Objective-Owner">
      <value order="0">Madams, Mark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- 2023-2026:MA/EM/3179/23 Consultation for amending the National Health Service (Concerns, Complaints and Redress Arrangements) (Wales) Regulations 2011 (Putting Things Right)</value>
    </field>
    <field name="Objective-Parent">
      <value order="0">MA/EM/3179/23 Consultation for amending the National Health Service (Concerns, Complaints and Redress Arrangements) (Wales) Regulations 2011 (Putting Things Right)</value>
    </field>
    <field name="Objective-State">
      <value order="0">Published</value>
    </field>
    <field name="Objective-VersionId">
      <value order="0">vA93085690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qA1890202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2024-02-09T15:50:00Z</dcterms:created>
  <dcterms:modified xsi:type="dcterms:W3CDTF">2024-02-09T15:50:00Z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A49619250</vt:lpwstr>
  </property>
  <property fmtid="{D5CDD505-2E9C-101B-9397-08002B2CF9AE}" pid="4" name="Objective-Title">
    <vt:lpwstr>Written Statement for consultation launch on amending the National Health Service (Concerns, Complaints and Redress Arrangements) (Wales) Regulations 2011 (Putting Things Right) February 2024 - Cy</vt:lpwstr>
  </property>
  <property fmtid="{D5CDD505-2E9C-101B-9397-08002B2CF9AE}" pid="5" name="Objective-Comment">
    <vt:lpwstr/>
  </property>
  <property fmtid="{D5CDD505-2E9C-101B-9397-08002B2CF9AE}" pid="6" name="Objective-CreationStamp">
    <vt:filetime>2024-01-31T09:00:06Z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2024-02-08T15:14:09Z</vt:filetime>
  </property>
  <property fmtid="{D5CDD505-2E9C-101B-9397-08002B2CF9AE}" pid="10" name="Objective-ModificationStamp">
    <vt:filetime>2024-02-08T15:14:09Z</vt:filetime>
  </property>
  <property fmtid="{D5CDD505-2E9C-101B-9397-08002B2CF9AE}" pid="11" name="Objective-Owner">
    <vt:lpwstr>Madams, Mark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Save:2. Blood &amp; Infections:3. Patient Voice:Patient Experience:Healthcare Quality - Putting Things Right - Regulations and Guidance - 2023-2026:MA/EM/3179/23 Consultation for amending the National Health Service (Concerns, Complaints and Redress Arrangements) (Wales) Regulations 2011 (Putting Things Right):</vt:lpwstr>
  </property>
  <property fmtid="{D5CDD505-2E9C-101B-9397-08002B2CF9AE}" pid="13" name="Objective-Parent">
    <vt:lpwstr>MA/EM/3179/23 Consultation for amending the National Health Service (Concerns, Complaints and Redress Arrangements) (Wales) Regulations 2011 (Putting Things Right)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vA93085690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