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B165" w14:textId="44FE596F" w:rsidR="001A39E2" w:rsidRDefault="00B454C7" w:rsidP="001A39E2">
      <w:pPr>
        <w:jc w:val="right"/>
        <w:rPr>
          <w:b/>
        </w:rPr>
      </w:pPr>
      <w:r>
        <w:rPr>
          <w:b/>
        </w:rPr>
        <w:t xml:space="preserve"> </w:t>
      </w:r>
    </w:p>
    <w:p w14:paraId="3EBAB16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BAB182" wp14:editId="3EBAB18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9C0B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EBAB16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EBAB16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EBAB16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EBAB16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BAB184" wp14:editId="3EBAB18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7F23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EBAB16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AB16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BAB16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AB16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BAB16E" w14:textId="5256AD3A" w:rsidR="00EA5290" w:rsidRPr="00961FA6" w:rsidRDefault="006B599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FA6">
              <w:rPr>
                <w:rFonts w:ascii="Arial" w:hAnsi="Arial"/>
                <w:b/>
                <w:bCs/>
                <w:color w:val="000000"/>
                <w:sz w:val="24"/>
              </w:rPr>
              <w:t xml:space="preserve">Diwygio rheoliadau a wnaed o dan Ddeddf Rheoleiddio ac Arolygu Gofal Cymdeithasol (Cymru) 2016  </w:t>
            </w:r>
          </w:p>
        </w:tc>
      </w:tr>
      <w:tr w:rsidR="00EA5290" w:rsidRPr="00A011A1" w14:paraId="3EBAB17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AB17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AB171" w14:textId="05190F1C" w:rsidR="00EA5290" w:rsidRPr="00670227" w:rsidRDefault="00961FA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B454C7">
              <w:rPr>
                <w:rFonts w:ascii="Arial" w:hAnsi="Arial"/>
                <w:b/>
                <w:sz w:val="24"/>
              </w:rPr>
              <w:t>8 Mawrth 2024</w:t>
            </w:r>
          </w:p>
        </w:tc>
      </w:tr>
      <w:tr w:rsidR="00EA5290" w:rsidRPr="00A011A1" w14:paraId="3EBAB17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AB17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AB174" w14:textId="5FC45CDA" w:rsidR="00EA5290" w:rsidRPr="00670227" w:rsidRDefault="00961FA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Morgan, y Dirprwy Weinidog Gwasanaethau Cymdeithasol</w:t>
            </w:r>
            <w:r w:rsidR="00DC008F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</w:tbl>
    <w:p w14:paraId="3EBAB176" w14:textId="77777777" w:rsidR="00EA5290" w:rsidRPr="00A011A1" w:rsidRDefault="00EA5290" w:rsidP="00EA5290"/>
    <w:p w14:paraId="3EBAB177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645A5C5" w14:textId="0A4B731D" w:rsidR="00EC32D6" w:rsidRDefault="00DC008F" w:rsidP="00EC32D6">
      <w:pPr>
        <w:pStyle w:val="BodyText"/>
        <w:jc w:val="left"/>
        <w:rPr>
          <w:b w:val="0"/>
          <w:bCs/>
        </w:rPr>
      </w:pPr>
      <w:r>
        <w:rPr>
          <w:b w:val="0"/>
        </w:rPr>
        <w:t>Ymgynghorais ar gynigion i ddiwygio Rheoliadau Gwasanaethau Rheoleiddiedig (Darparwyr Gwasanaethau ac Unigolion Cyfrifol) (Cymru) 2017, fel y'u diwygiwyd, i fynd i'r afael â dau fater yn y fframwaith rheoleiddio;</w:t>
      </w:r>
    </w:p>
    <w:p w14:paraId="535F4742" w14:textId="714ABDC9" w:rsidR="00EC32D6" w:rsidRPr="000C35E4" w:rsidRDefault="00EC32D6" w:rsidP="00EC32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addasu gwasanaethau llety i greu ystafelloedd gwely ychwanegol a chynyddu nifer y lleoedd cofrestredig; a</w:t>
      </w:r>
    </w:p>
    <w:p w14:paraId="093DA3A5" w14:textId="77777777" w:rsidR="00EC32D6" w:rsidRDefault="00EC32D6" w:rsidP="00EC32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gwasanaethau gofal canolraddol sy'n dod i'r amlwg, a gaiff eu rhedeg gan awdurdodau lleol ac sy'n dod o dan y diffiniad o wasanaeth cartref gofal.</w:t>
      </w:r>
    </w:p>
    <w:p w14:paraId="73506495" w14:textId="7B60786C" w:rsidR="007D0780" w:rsidRDefault="00547E90" w:rsidP="00EC32D6">
      <w:pPr>
        <w:pStyle w:val="BodyText"/>
        <w:jc w:val="left"/>
        <w:rPr>
          <w:b w:val="0"/>
          <w:bCs/>
        </w:rPr>
      </w:pPr>
      <w:r>
        <w:rPr>
          <w:b w:val="0"/>
        </w:rPr>
        <w:t>Rwyf yn cyflwyno rheoliadau er mwyn ei gwneud yn ofynnol,</w:t>
      </w:r>
      <w:r>
        <w:rPr>
          <w:b w:val="0"/>
          <w:color w:val="000000"/>
        </w:rPr>
        <w:t xml:space="preserve"> pan fydd unrhyw ddarparwr gwasanaeth llety yn addasu'i eiddo i letya 5 neu ragor o bobl, fod rhaid i unrhyw ystafell wely ychwanegol ac ardaloedd cymunedol y gwasanaeth fodloni'r safonau uwch sy'n ofynnol gan Ran 13 o Reoliadau 2017. Mae hyn yn cynnwys cyfleusterau </w:t>
      </w:r>
      <w:r>
        <w:rPr>
          <w:b w:val="0"/>
          <w:i/>
          <w:iCs/>
          <w:color w:val="000000"/>
        </w:rPr>
        <w:t xml:space="preserve">en </w:t>
      </w:r>
      <w:proofErr w:type="spellStart"/>
      <w:r>
        <w:rPr>
          <w:b w:val="0"/>
          <w:i/>
          <w:iCs/>
          <w:color w:val="000000"/>
        </w:rPr>
        <w:t>suite</w:t>
      </w:r>
      <w:proofErr w:type="spellEnd"/>
      <w:r>
        <w:rPr>
          <w:b w:val="0"/>
          <w:color w:val="000000"/>
        </w:rPr>
        <w:t xml:space="preserve"> a sicrhau bod yr ystafelloedd gwely ychwanegol o faint priodol, yn ogystal â mannau cymunedol a hygyrch digonol yn yr awyr agored. Bydd hyn yn sicrhau bod gwelliannau yn parhau i gael eu gwneud i'r </w:t>
      </w:r>
      <w:proofErr w:type="spellStart"/>
      <w:r>
        <w:rPr>
          <w:b w:val="0"/>
          <w:color w:val="000000"/>
        </w:rPr>
        <w:t>ystad</w:t>
      </w:r>
      <w:proofErr w:type="spellEnd"/>
      <w:r>
        <w:rPr>
          <w:b w:val="0"/>
          <w:color w:val="000000"/>
        </w:rPr>
        <w:t xml:space="preserve"> adeiledig yng Nghymru dros amser. </w:t>
      </w:r>
    </w:p>
    <w:p w14:paraId="3349C24F" w14:textId="77777777" w:rsidR="007D0780" w:rsidRDefault="007D0780" w:rsidP="00EC32D6">
      <w:pPr>
        <w:pStyle w:val="BodyText"/>
        <w:jc w:val="left"/>
        <w:rPr>
          <w:b w:val="0"/>
          <w:bCs/>
        </w:rPr>
      </w:pPr>
    </w:p>
    <w:p w14:paraId="10E59A5B" w14:textId="6268EE90" w:rsidR="00EC32D6" w:rsidRDefault="008E433B" w:rsidP="00EC32D6">
      <w:pPr>
        <w:pStyle w:val="BodyText"/>
        <w:jc w:val="left"/>
        <w:rPr>
          <w:b w:val="0"/>
          <w:bCs/>
        </w:rPr>
      </w:pPr>
      <w:r>
        <w:rPr>
          <w:b w:val="0"/>
        </w:rPr>
        <w:t xml:space="preserve">Rwyf hefyd yn cyflwyno rheoliadau i </w:t>
      </w:r>
      <w:proofErr w:type="spellStart"/>
      <w:r>
        <w:rPr>
          <w:b w:val="0"/>
        </w:rPr>
        <w:t>esemptio</w:t>
      </w:r>
      <w:proofErr w:type="spellEnd"/>
      <w:r>
        <w:rPr>
          <w:b w:val="0"/>
        </w:rPr>
        <w:t xml:space="preserve"> gwasanaethau gofal canolraddol a gaiff eu darparu gan awdurdodau lleol rhag gorfod cofrestru yn wasanaeth cartref gofal, ar yr amod bod y gofal a'r cymorth yn cael eu darparu gan wasanaeth cymorth cartref cofrestredig yr awdurdod lleol, bod y llety wedi'i freinio yn yr awdurdod lleol a bod y gwasanaeth wedi'i gyfyngu i 16 o wythnosau ar y tro i unrhyw un unigolyn. Bydd hyn yn cynnal dull cymesur ar gyfer rheoleiddio'r gwasanaethau hyn.    </w:t>
      </w:r>
    </w:p>
    <w:p w14:paraId="332C8D0A" w14:textId="77777777" w:rsidR="007D0780" w:rsidRDefault="007D0780" w:rsidP="00EC32D6">
      <w:pPr>
        <w:pStyle w:val="BodyText"/>
        <w:jc w:val="left"/>
        <w:rPr>
          <w:b w:val="0"/>
          <w:bCs/>
        </w:rPr>
      </w:pPr>
    </w:p>
    <w:p w14:paraId="082C17C6" w14:textId="483471A7" w:rsidR="00EC32D6" w:rsidRDefault="00547E90" w:rsidP="00EA5290">
      <w:pPr>
        <w:pStyle w:val="BodyText"/>
        <w:jc w:val="left"/>
        <w:rPr>
          <w:b w:val="0"/>
          <w:bCs/>
        </w:rPr>
      </w:pPr>
      <w:r>
        <w:rPr>
          <w:b w:val="0"/>
        </w:rPr>
        <w:t xml:space="preserve">Cyhoeddais </w:t>
      </w:r>
      <w:hyperlink r:id="rId8" w:history="1">
        <w:r>
          <w:rPr>
            <w:rStyle w:val="Hyperlink"/>
          </w:rPr>
          <w:t>adroddiad</w:t>
        </w:r>
      </w:hyperlink>
      <w:r>
        <w:rPr>
          <w:b w:val="0"/>
        </w:rPr>
        <w:t xml:space="preserve"> ar ganlyniadau'r ymgynghoriad ar 30 Hydref 2023. </w:t>
      </w:r>
    </w:p>
    <w:p w14:paraId="728349CE" w14:textId="0FF19897" w:rsidR="00EC32D6" w:rsidRDefault="00EC32D6" w:rsidP="00EA5290">
      <w:pPr>
        <w:pStyle w:val="BodyText"/>
        <w:jc w:val="left"/>
        <w:rPr>
          <w:b w:val="0"/>
          <w:bCs/>
          <w:lang w:val="en-US"/>
        </w:rPr>
      </w:pPr>
    </w:p>
    <w:p w14:paraId="3EBAB181" w14:textId="77777777" w:rsidR="00A845A9" w:rsidRDefault="00A845A9" w:rsidP="00A845A9"/>
    <w:sectPr w:rsidR="00A845A9" w:rsidSect="00303E5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0C6E" w14:textId="77777777" w:rsidR="00303E5B" w:rsidRDefault="00303E5B">
      <w:r>
        <w:separator/>
      </w:r>
    </w:p>
  </w:endnote>
  <w:endnote w:type="continuationSeparator" w:id="0">
    <w:p w14:paraId="0B9A812A" w14:textId="77777777" w:rsidR="00303E5B" w:rsidRDefault="0030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B18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AB18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B18C" w14:textId="2AA98AB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2D6">
      <w:rPr>
        <w:rStyle w:val="PageNumber"/>
      </w:rPr>
      <w:t>2</w:t>
    </w:r>
    <w:r>
      <w:rPr>
        <w:rStyle w:val="PageNumber"/>
      </w:rPr>
      <w:fldChar w:fldCharType="end"/>
    </w:r>
  </w:p>
  <w:p w14:paraId="3EBAB18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B19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EBAB19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50F" w14:textId="77777777" w:rsidR="00303E5B" w:rsidRDefault="00303E5B">
      <w:r>
        <w:separator/>
      </w:r>
    </w:p>
  </w:footnote>
  <w:footnote w:type="continuationSeparator" w:id="0">
    <w:p w14:paraId="45FC3BC2" w14:textId="77777777" w:rsidR="00303E5B" w:rsidRDefault="0030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B18E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3EBAB193" wp14:editId="3EBAB19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AB18F" w14:textId="77777777" w:rsidR="00DD4B82" w:rsidRDefault="00DD4B82">
    <w:pPr>
      <w:pStyle w:val="Header"/>
    </w:pPr>
  </w:p>
  <w:p w14:paraId="3EBAB19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0833"/>
    <w:multiLevelType w:val="hybridMultilevel"/>
    <w:tmpl w:val="6E9823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6899528">
    <w:abstractNumId w:val="1"/>
  </w:num>
  <w:num w:numId="2" w16cid:durableId="150320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097C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1501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03E5B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E28CE"/>
    <w:rsid w:val="00412673"/>
    <w:rsid w:val="0043031D"/>
    <w:rsid w:val="0046757C"/>
    <w:rsid w:val="00547E90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B599C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0780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E433B"/>
    <w:rsid w:val="008F0CC6"/>
    <w:rsid w:val="008F789E"/>
    <w:rsid w:val="00905771"/>
    <w:rsid w:val="009430B8"/>
    <w:rsid w:val="00953A46"/>
    <w:rsid w:val="00961FA6"/>
    <w:rsid w:val="00967473"/>
    <w:rsid w:val="00973090"/>
    <w:rsid w:val="00995EEC"/>
    <w:rsid w:val="009D26D8"/>
    <w:rsid w:val="009E4974"/>
    <w:rsid w:val="009F06C3"/>
    <w:rsid w:val="009F4AE5"/>
    <w:rsid w:val="00A204C9"/>
    <w:rsid w:val="00A23742"/>
    <w:rsid w:val="00A3247B"/>
    <w:rsid w:val="00A66B5D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54C7"/>
    <w:rsid w:val="00B468BB"/>
    <w:rsid w:val="00B81F17"/>
    <w:rsid w:val="00BA1644"/>
    <w:rsid w:val="00C43B4A"/>
    <w:rsid w:val="00C64FA5"/>
    <w:rsid w:val="00C84A12"/>
    <w:rsid w:val="00CB08F5"/>
    <w:rsid w:val="00CF3DC5"/>
    <w:rsid w:val="00D017E2"/>
    <w:rsid w:val="00D16D97"/>
    <w:rsid w:val="00D27F42"/>
    <w:rsid w:val="00D84713"/>
    <w:rsid w:val="00DC008F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C32D6"/>
    <w:rsid w:val="00EE721A"/>
    <w:rsid w:val="00F0272E"/>
    <w:rsid w:val="00F2438B"/>
    <w:rsid w:val="00F81C33"/>
    <w:rsid w:val="00F923C2"/>
    <w:rsid w:val="00F97613"/>
    <w:rsid w:val="00FF0966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AB1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link w:val="ListParagraph"/>
    <w:uiPriority w:val="34"/>
    <w:qFormat/>
    <w:locked/>
    <w:rsid w:val="00EC32D6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47E9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7E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7E9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E90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sites/default/files/consultations/2023-10/crynodeb-or-ymatebion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A50939731</value>
    </field>
    <field name="Objective-Title">
      <value order="0">Written Statement 2 - Amendment regulations made under RISCA</value>
    </field>
    <field name="Objective-Description">
      <value order="0"/>
    </field>
    <field name="Objective-CreationStamp">
      <value order="0">2024-03-07T13:05:47Z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2024-03-07T14:48:33Z</value>
    </field>
    <field name="Objective-ModificationStamp">
      <value order="0">2024-03-07T14:48:33Z</value>
    </field>
    <field name="Objective-Owner">
      <value order="0">Richards, Sally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SSID Improvement:1 - Save:Regulation and Inspection &amp; Care Homes Policy:Regulation &amp; Inspection &amp; Care Homes Policy:Implementing the Regulation and Inspection of Social Care (Wales) Act 2016:Completing the regulatory framework:Regulation and Inspection of Social Care (Wales) Act 2016 - Residential Special Schools - 2018-2023:Ministerial Advice, Briefing Papers, Lines Taken, Written statement</value>
    </field>
    <field name="Objective-Parent">
      <value order="0">Ministerial Advice, Briefing Papers, Lines Taken, Written statement</value>
    </field>
    <field name="Objective-State">
      <value order="0">Published</value>
    </field>
    <field name="Objective-VersionId">
      <value order="0">vA94398182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qA1420635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2024-03-08T12:10:00Z</dcterms:created>
  <dcterms:modified xsi:type="dcterms:W3CDTF">2024-03-08T12:10:00Z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A50939731</vt:lpwstr>
  </property>
  <property fmtid="{D5CDD505-2E9C-101B-9397-08002B2CF9AE}" pid="4" name="Objective-Title">
    <vt:lpwstr>Written Statement 2 - Amendment regulations made under RISCA</vt:lpwstr>
  </property>
  <property fmtid="{D5CDD505-2E9C-101B-9397-08002B2CF9AE}" pid="5" name="Objective-Comment">
    <vt:lpwstr/>
  </property>
  <property fmtid="{D5CDD505-2E9C-101B-9397-08002B2CF9AE}" pid="6" name="Objective-CreationStamp">
    <vt:filetime>2024-03-07T13:05:47Z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2024-03-07T14:48:33Z</vt:filetime>
  </property>
  <property fmtid="{D5CDD505-2E9C-101B-9397-08002B2CF9AE}" pid="10" name="Objective-ModificationStamp">
    <vt:filetime>2024-03-07T14:48:33Z</vt:filetime>
  </property>
  <property fmtid="{D5CDD505-2E9C-101B-9397-08002B2CF9AE}" pid="11" name="Objective-Owner">
    <vt:lpwstr>Richards, Sally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SSID Improvement:1 - Save:Regulation and Inspection &amp; Care Homes Policy:Regulation &amp; Inspection &amp; Care Homes Policy:Implementing the Regulation and Inspection of Social Care (Wales) Act 2016:Completing the regulatory framework:Regulation and Inspection of Social Care (Wales) Act 2016 - Residential Special Schools - 2018-2023:Ministerial Advice, Briefing Papers, Lines Taken, Written statement:</vt:lpwstr>
  </property>
  <property fmtid="{D5CDD505-2E9C-101B-9397-08002B2CF9AE}" pid="13" name="Objective-Parent">
    <vt:lpwstr>Ministerial Advice, Briefing Papers, Lines Taken,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qA1420635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vA94398182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