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013" w14:textId="77777777" w:rsidR="00C713C9" w:rsidRDefault="00C713C9" w:rsidP="00C713C9">
      <w:pPr>
        <w:jc w:val="right"/>
        <w:rPr>
          <w:b/>
        </w:rPr>
      </w:pPr>
    </w:p>
    <w:p w14:paraId="514834B0" w14:textId="77777777" w:rsidR="00C713C9" w:rsidRDefault="00C713C9" w:rsidP="00C713C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A521" wp14:editId="3F90BB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1BC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1A315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E36B36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494CE9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C60D69" w14:textId="77777777" w:rsidR="00C713C9" w:rsidRPr="00CE48F3" w:rsidRDefault="00C713C9" w:rsidP="00C713C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24525" wp14:editId="70D377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B2F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13C9" w:rsidRPr="00A011A1" w14:paraId="6B7CAFCF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4279" w14:textId="77777777" w:rsidR="00C713C9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BE0D2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88FE" w14:textId="77777777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054AA" w14:textId="01D5A3C6" w:rsidR="00C713C9" w:rsidRPr="00670227" w:rsidRDefault="00934795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Colli Swyddi yn </w:t>
            </w:r>
            <w:proofErr w:type="spellStart"/>
            <w:r>
              <w:rPr>
                <w:rFonts w:ascii="Arial" w:hAnsi="Arial"/>
                <w:b/>
                <w:sz w:val="24"/>
              </w:rPr>
              <w:t>Reach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PLC</w:t>
            </w:r>
          </w:p>
        </w:tc>
      </w:tr>
      <w:tr w:rsidR="00C713C9" w:rsidRPr="00A011A1" w14:paraId="7FE07DC9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EED" w14:textId="77777777" w:rsidR="00C713C9" w:rsidRPr="009115BE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2524" w14:textId="105D7342" w:rsidR="00C713C9" w:rsidRPr="009115BE" w:rsidRDefault="0094069B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69B">
              <w:rPr>
                <w:rFonts w:ascii="Arial" w:hAnsi="Arial"/>
                <w:b/>
                <w:sz w:val="24"/>
              </w:rPr>
              <w:t xml:space="preserve">17 </w:t>
            </w:r>
            <w:r w:rsidR="00AB3AA8" w:rsidRPr="0094069B">
              <w:rPr>
                <w:rFonts w:ascii="Arial" w:hAnsi="Arial"/>
                <w:b/>
                <w:sz w:val="24"/>
              </w:rPr>
              <w:t xml:space="preserve">Ionawr </w:t>
            </w:r>
            <w:r w:rsidR="00AB3AA8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C713C9" w:rsidRPr="00A011A1" w14:paraId="46B623D6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9290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989" w14:textId="467342B3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Dawn Bowden AS, Dirprwy Weinidog y Celfyddydau, Chwaraeon a Thwristiaeth</w:t>
            </w:r>
          </w:p>
        </w:tc>
      </w:tr>
    </w:tbl>
    <w:p w14:paraId="09F14B09" w14:textId="77777777" w:rsidR="00DD14FB" w:rsidRDefault="00DD14F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7EC665" w14:textId="3FF48293" w:rsidR="009D27D0" w:rsidRDefault="00BA6D9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Mae'r hinsawdd economaidd bresennol yn cael effaith sylweddol ar ddiwydiannau ledled Cymru a'r DU, ac mae'r cyfryngau print yn profi cyfnod arbennig o anodd.  </w:t>
      </w:r>
    </w:p>
    <w:p w14:paraId="6FFD0C96" w14:textId="77777777" w:rsidR="009D27D0" w:rsidRDefault="009D27D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0EDD90" w14:textId="5670F9A5" w:rsidR="00F50F1F" w:rsidRDefault="009D27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Daw'r cyhoeddiad diweddar gan </w:t>
      </w:r>
      <w:proofErr w:type="spellStart"/>
      <w:r>
        <w:rPr>
          <w:rFonts w:ascii="Arial" w:hAnsi="Arial"/>
          <w:color w:val="000000" w:themeColor="text1"/>
          <w:sz w:val="24"/>
        </w:rPr>
        <w:t>Reach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Plc am golli swyddi o ganlyniad i newidiadau i'r ffordd y mae'r sefydliad yn gweithredu i fynd i'r afael â'r heriau y mae'r diwydiant yn eu hwynebu. Mae </w:t>
      </w:r>
      <w:proofErr w:type="spellStart"/>
      <w:r>
        <w:rPr>
          <w:rFonts w:ascii="Arial" w:hAnsi="Arial"/>
          <w:color w:val="000000" w:themeColor="text1"/>
          <w:sz w:val="24"/>
        </w:rPr>
        <w:t>Reach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Plc wedi dweud y bydd y newidiadau hyn yn helpu i gynnal ei deitlau lleol, rhanbarthol a chenedlaethol wrth iddo barhau i ddarparu sefydlogrwydd i'r sefydliad ehangach.</w:t>
      </w:r>
    </w:p>
    <w:p w14:paraId="51420CEE" w14:textId="77777777" w:rsidR="00F50F1F" w:rsidRDefault="00F50F1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D17361" w14:textId="74110C0C" w:rsidR="000012F4" w:rsidRDefault="0095599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Yn anffodus, yng Nghymru, mae hyn yn golygu bod nifer fach o swyddi golygyddol mewn perygl o gael eu dileu. </w:t>
      </w:r>
    </w:p>
    <w:p w14:paraId="460D0C9E" w14:textId="77777777" w:rsidR="000012F4" w:rsidRDefault="000012F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C0AA03" w14:textId="48E43DDB" w:rsidR="00FB151D" w:rsidRDefault="000551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Llywodraeth Cymru yn gwerthfawrogi'r rôl amhrisiadwy y mae newyddiaduraeth yn ei chwarae wrth hysbysu ac ymgysylltu â chymunedau lleol ledled Cymru ac wrth gefnogi democratiaeth yng Nghymru. Mae'n siomedig felly gweld colli mwy o swyddi newyddiadurol o deitlau Cymreig </w:t>
      </w:r>
      <w:proofErr w:type="spellStart"/>
      <w:r>
        <w:rPr>
          <w:rFonts w:ascii="Arial" w:hAnsi="Arial"/>
          <w:color w:val="000000" w:themeColor="text1"/>
          <w:sz w:val="24"/>
        </w:rPr>
        <w:t>Reach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Plc. </w:t>
      </w:r>
    </w:p>
    <w:p w14:paraId="7273D67B" w14:textId="77777777" w:rsidR="00FB151D" w:rsidRDefault="00FB15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61C2D5" w14:textId="2D5EF7E2" w:rsidR="000551A4" w:rsidRDefault="00FB15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fy swyddogion yn parhau i drafod â chynrychiolwyr </w:t>
      </w:r>
      <w:proofErr w:type="spellStart"/>
      <w:r>
        <w:rPr>
          <w:rFonts w:ascii="Arial" w:hAnsi="Arial"/>
          <w:color w:val="000000" w:themeColor="text1"/>
          <w:sz w:val="24"/>
        </w:rPr>
        <w:t>Reach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Plc, ar lefel un i un a thrwy Weithgor Newyddiaduraeth Budd Cyhoeddus Cymru, i barhau i nodi a thrafod y cymorth posibl y gallwn ei ddarparu i helpu i sicrhau bod gan Gymru sector cyfryngau print cynaliadwy sy'n addas i'r diben.</w:t>
      </w:r>
    </w:p>
    <w:sectPr w:rsidR="000551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B380" w14:textId="77777777" w:rsidR="00F41633" w:rsidRDefault="00F41633" w:rsidP="00C713C9">
      <w:r>
        <w:separator/>
      </w:r>
    </w:p>
  </w:endnote>
  <w:endnote w:type="continuationSeparator" w:id="0">
    <w:p w14:paraId="427DEEDE" w14:textId="77777777" w:rsidR="00F41633" w:rsidRDefault="00F41633" w:rsidP="00C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A855" w14:textId="77777777" w:rsidR="00F41633" w:rsidRDefault="00F41633" w:rsidP="00C713C9">
      <w:r>
        <w:separator/>
      </w:r>
    </w:p>
  </w:footnote>
  <w:footnote w:type="continuationSeparator" w:id="0">
    <w:p w14:paraId="304C0CE7" w14:textId="77777777" w:rsidR="00F41633" w:rsidRDefault="00F41633" w:rsidP="00C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C7A" w14:textId="77777777" w:rsidR="00C713C9" w:rsidRDefault="00C713C9" w:rsidP="00C713C9">
    <w:r>
      <w:rPr>
        <w:noProof/>
      </w:rPr>
      <w:drawing>
        <wp:anchor distT="0" distB="0" distL="114300" distR="114300" simplePos="0" relativeHeight="251659264" behindDoc="1" locked="0" layoutInCell="1" allowOverlap="1" wp14:anchorId="3C42F117" wp14:editId="6F27CE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EF03A" w14:textId="77777777" w:rsidR="00C713C9" w:rsidRDefault="00C713C9" w:rsidP="00C713C9">
    <w:pPr>
      <w:pStyle w:val="Header"/>
    </w:pPr>
  </w:p>
  <w:p w14:paraId="4EB2CBD8" w14:textId="77777777" w:rsidR="00C713C9" w:rsidRDefault="00C713C9" w:rsidP="00C713C9">
    <w:pPr>
      <w:pStyle w:val="Header"/>
    </w:pPr>
  </w:p>
  <w:p w14:paraId="4F2E05C8" w14:textId="77777777" w:rsidR="00C713C9" w:rsidRDefault="00C713C9">
    <w:pPr>
      <w:pStyle w:val="Header"/>
    </w:pPr>
  </w:p>
  <w:p w14:paraId="5F100FB0" w14:textId="77777777" w:rsidR="00C713C9" w:rsidRDefault="00C713C9">
    <w:pPr>
      <w:pStyle w:val="Header"/>
    </w:pPr>
  </w:p>
  <w:p w14:paraId="7B6C7601" w14:textId="77777777" w:rsidR="00C713C9" w:rsidRDefault="00C713C9">
    <w:pPr>
      <w:pStyle w:val="Header"/>
    </w:pPr>
  </w:p>
  <w:p w14:paraId="6633333F" w14:textId="77777777" w:rsidR="00C713C9" w:rsidRDefault="00C713C9">
    <w:pPr>
      <w:pStyle w:val="Header"/>
    </w:pPr>
  </w:p>
  <w:p w14:paraId="5E6D00D0" w14:textId="77777777" w:rsidR="00C713C9" w:rsidRDefault="00C7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9"/>
    <w:rsid w:val="000012F4"/>
    <w:rsid w:val="00044798"/>
    <w:rsid w:val="00051FDA"/>
    <w:rsid w:val="000551A4"/>
    <w:rsid w:val="00087353"/>
    <w:rsid w:val="00095D6D"/>
    <w:rsid w:val="001414FE"/>
    <w:rsid w:val="00175D97"/>
    <w:rsid w:val="001C2EAA"/>
    <w:rsid w:val="00344F47"/>
    <w:rsid w:val="00353B6C"/>
    <w:rsid w:val="00393E55"/>
    <w:rsid w:val="00423632"/>
    <w:rsid w:val="00435E45"/>
    <w:rsid w:val="0053199E"/>
    <w:rsid w:val="005A65C7"/>
    <w:rsid w:val="005D11E7"/>
    <w:rsid w:val="007A1985"/>
    <w:rsid w:val="007A7C51"/>
    <w:rsid w:val="007F228F"/>
    <w:rsid w:val="007F4847"/>
    <w:rsid w:val="00833832"/>
    <w:rsid w:val="00834CDA"/>
    <w:rsid w:val="00872C52"/>
    <w:rsid w:val="00900E02"/>
    <w:rsid w:val="00934795"/>
    <w:rsid w:val="009366DD"/>
    <w:rsid w:val="0094069B"/>
    <w:rsid w:val="00952CD9"/>
    <w:rsid w:val="00955994"/>
    <w:rsid w:val="0096362A"/>
    <w:rsid w:val="00985874"/>
    <w:rsid w:val="009B0FFC"/>
    <w:rsid w:val="009D27D0"/>
    <w:rsid w:val="009E5A7F"/>
    <w:rsid w:val="00A85E8D"/>
    <w:rsid w:val="00AB3AA8"/>
    <w:rsid w:val="00B2632F"/>
    <w:rsid w:val="00B35595"/>
    <w:rsid w:val="00BA5793"/>
    <w:rsid w:val="00BA6062"/>
    <w:rsid w:val="00BA6D95"/>
    <w:rsid w:val="00BC469A"/>
    <w:rsid w:val="00C713C9"/>
    <w:rsid w:val="00CB53AA"/>
    <w:rsid w:val="00D371AA"/>
    <w:rsid w:val="00DC6462"/>
    <w:rsid w:val="00DD14FB"/>
    <w:rsid w:val="00E140D0"/>
    <w:rsid w:val="00E428A9"/>
    <w:rsid w:val="00E62113"/>
    <w:rsid w:val="00E66B03"/>
    <w:rsid w:val="00F05774"/>
    <w:rsid w:val="00F24C0F"/>
    <w:rsid w:val="00F41633"/>
    <w:rsid w:val="00F50F1F"/>
    <w:rsid w:val="00F5603E"/>
    <w:rsid w:val="00F64AA2"/>
    <w:rsid w:val="00FB151D"/>
    <w:rsid w:val="00FE56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AD3A"/>
  <w15:chartTrackingRefBased/>
  <w15:docId w15:val="{41A7F9EC-8C57-4422-A989-4B4F9CD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9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13C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13C9"/>
  </w:style>
  <w:style w:type="paragraph" w:styleId="Footer">
    <w:name w:val="footer"/>
    <w:basedOn w:val="Normal"/>
    <w:link w:val="Foot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13C9"/>
  </w:style>
  <w:style w:type="character" w:customStyle="1" w:styleId="Heading1Char">
    <w:name w:val="Heading 1 Char"/>
    <w:basedOn w:val="DefaultParagraphFont"/>
    <w:link w:val="Heading1"/>
    <w:rsid w:val="00C713C9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4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3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3D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D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A49088829</value>
    </field>
    <field name="Objective-Title">
      <value order="0">Creative Wales - Written Statement - Job Losses at Reach Plc - January 2024 - Final - Cym - January 2024</value>
    </field>
    <field name="Objective-Description">
      <value order="0"/>
    </field>
    <field name="Objective-CreationStamp">
      <value order="0">2024-01-15T15:36:08Z</value>
    </field>
    <field name="Objective-IsApproved">
      <value order="0">false</value>
    </field>
    <field name="Objective-IsPublished">
      <value order="0">true</value>
    </field>
    <field name="Objective-DatePublished">
      <value order="0">2024-01-15T15:39:11Z</value>
    </field>
    <field name="Objective-ModificationStamp">
      <value order="0">2024-01-15T15:39:11Z</value>
    </field>
    <field name="Objective-Owner">
      <value order="0">Hughes, Menna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Job losses in Wales' Journalism sector / Job Losses at Reach PLC - January 2024</value>
    </field>
    <field name="Objective-Parent">
      <value order="0">Creative Wales - 2024 - Written Statement - Job losses in Wales' Journalism sector / Job Losses at Reach PLC - January 2024</value>
    </field>
    <field name="Objective-State">
      <value order="0">Published</value>
    </field>
    <field name="Objective-VersionId">
      <value order="0">vA91993496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 (ETC - Culture, Sport &amp; Tourism - Creative Wales)</dc:creator>
  <cp:keywords/>
  <dc:description/>
  <cp:lastModifiedBy>Oxenham, James (OFM - Cabinet Division)</cp:lastModifiedBy>
  <cp:revision>2</cp:revision>
  <dcterms:created xsi:type="dcterms:W3CDTF">2024-01-16T11:54:00Z</dcterms:created>
  <dcterms:modified xsi:type="dcterms:W3CDTF">2024-01-16T11:54:00Z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A49088829</vt:lpwstr>
  </property>
  <property fmtid="{D5CDD505-2E9C-101B-9397-08002B2CF9AE}" pid="4" name="Objective-Title">
    <vt:lpwstr>Creative Wales - Written Statement - Job Losses at Reach Plc - January 2024 - Final - Cym - January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2024-01-15T15:36:08Z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2024-01-15T15:39:11Z</vt:filetime>
  </property>
  <property fmtid="{D5CDD505-2E9C-101B-9397-08002B2CF9AE}" pid="10" name="Objective-ModificationStamp">
    <vt:filetime>2024-01-15T15:39:11Z</vt:filetime>
  </property>
  <property fmtid="{D5CDD505-2E9C-101B-9397-08002B2CF9AE}" pid="11" name="Objective-Owner">
    <vt:lpwstr>Hughes, Menna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Job losses in Wales' Journalism sector / Job Losses at Reach PLC - January 2024:</vt:lpwstr>
  </property>
  <property fmtid="{D5CDD505-2E9C-101B-9397-08002B2CF9AE}" pid="13" name="Objective-Parent">
    <vt:lpwstr>Creative Wales - 2024 - Written Statement - Job losses in Wales' Journalism sector / Job Losses at Reach PLC - January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vA91993496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2024-01-15T00:00:00Z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