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73380" w14:textId="377E02BA" w:rsidR="001A39E2" w:rsidRDefault="005D71F8" w:rsidP="005D71F8">
      <w:pPr>
        <w:tabs>
          <w:tab w:val="left" w:pos="870"/>
          <w:tab w:val="right" w:pos="9779"/>
        </w:tabs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BFDB807" wp14:editId="2E60A316">
            <wp:simplePos x="0" y="0"/>
            <wp:positionH relativeFrom="column">
              <wp:posOffset>4476750</wp:posOffset>
            </wp:positionH>
            <wp:positionV relativeFrom="paragraph">
              <wp:posOffset>-591185</wp:posOffset>
            </wp:positionV>
            <wp:extent cx="1476375" cy="1400175"/>
            <wp:effectExtent l="0" t="0" r="9525" b="9525"/>
            <wp:wrapNone/>
            <wp:docPr id="8" name="Picture 8" descr="WG_positive_40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G_positive_40m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ab/>
      </w:r>
      <w:r>
        <w:rPr>
          <w:b/>
        </w:rPr>
        <w:tab/>
      </w:r>
    </w:p>
    <w:p w14:paraId="0F239563" w14:textId="1EFC50C6" w:rsidR="007E3E4D" w:rsidRDefault="007E3E4D" w:rsidP="00A845A9">
      <w:pPr>
        <w:pStyle w:val="Heading1"/>
        <w:rPr>
          <w:color w:val="FF0000"/>
        </w:rPr>
      </w:pPr>
    </w:p>
    <w:p w14:paraId="5CFB2782" w14:textId="4DCC39CF" w:rsidR="007E3E4D" w:rsidRDefault="007E3E4D" w:rsidP="00A845A9">
      <w:pPr>
        <w:pStyle w:val="Heading1"/>
        <w:rPr>
          <w:color w:val="FF0000"/>
        </w:rPr>
      </w:pPr>
    </w:p>
    <w:p w14:paraId="4832404E" w14:textId="77777777" w:rsidR="007E3E4D" w:rsidRDefault="007E3E4D" w:rsidP="00A845A9">
      <w:pPr>
        <w:pStyle w:val="Heading1"/>
        <w:rPr>
          <w:color w:val="FF0000"/>
        </w:rPr>
      </w:pPr>
    </w:p>
    <w:p w14:paraId="20591015" w14:textId="77777777" w:rsidR="007E3E4D" w:rsidRDefault="007E3E4D" w:rsidP="00A845A9">
      <w:pPr>
        <w:pStyle w:val="Heading1"/>
        <w:rPr>
          <w:color w:val="FF0000"/>
        </w:rPr>
      </w:pPr>
    </w:p>
    <w:p w14:paraId="62F10985" w14:textId="77777777" w:rsidR="007E3E4D" w:rsidRDefault="007E3E4D" w:rsidP="00A845A9">
      <w:pPr>
        <w:pStyle w:val="Heading1"/>
        <w:rPr>
          <w:color w:val="FF0000"/>
        </w:rPr>
      </w:pPr>
    </w:p>
    <w:p w14:paraId="2F091843" w14:textId="77777777" w:rsidR="007E3E4D" w:rsidRDefault="007E3E4D" w:rsidP="00A845A9">
      <w:pPr>
        <w:pStyle w:val="Heading1"/>
        <w:rPr>
          <w:color w:val="FF0000"/>
        </w:rPr>
      </w:pPr>
    </w:p>
    <w:p w14:paraId="56073381" w14:textId="0AF498F6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607339D" wp14:editId="5607339E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1AF66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56073382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 xml:space="preserve">DATGANIAD YSGRIFENEDIG </w:t>
      </w:r>
    </w:p>
    <w:p w14:paraId="56073383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GAN</w:t>
      </w:r>
    </w:p>
    <w:p w14:paraId="56073384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</w:rPr>
        <w:t>LYWODRAETH CYMRU</w:t>
      </w:r>
    </w:p>
    <w:p w14:paraId="56073385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07339F" wp14:editId="560733A0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6210CC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5607338A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3386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073387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TEITL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3388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56073389" w14:textId="2E5D91D3" w:rsidR="00EA5290" w:rsidRPr="00670227" w:rsidRDefault="009B04F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Dyfodol Fferm Gilestone</w:t>
            </w:r>
          </w:p>
        </w:tc>
      </w:tr>
      <w:tr w:rsidR="00EA5290" w:rsidRPr="00A011A1" w14:paraId="5607338D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338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 xml:space="preserve">DYDDIAD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338C" w14:textId="51A689F5" w:rsidR="00EA5290" w:rsidRPr="00670227" w:rsidRDefault="00E96A92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29</w:t>
            </w:r>
            <w:r w:rsidR="00695E77">
              <w:rPr>
                <w:rFonts w:ascii="Arial" w:hAnsi="Arial"/>
                <w:b/>
                <w:sz w:val="24"/>
              </w:rPr>
              <w:t xml:space="preserve"> Ionawr 2024</w:t>
            </w:r>
          </w:p>
        </w:tc>
      </w:tr>
      <w:tr w:rsidR="00EA5290" w:rsidRPr="00A011A1" w14:paraId="56073390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338E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7338F" w14:textId="0F0C2008" w:rsidR="00EA5290" w:rsidRPr="00670227" w:rsidRDefault="00961AC5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</w:rPr>
              <w:t>Vaughan Gething AS, Gweinidog yr Economi</w:t>
            </w:r>
          </w:p>
        </w:tc>
      </w:tr>
    </w:tbl>
    <w:p w14:paraId="56073391" w14:textId="77777777" w:rsidR="00EA5290" w:rsidRPr="00A011A1" w:rsidRDefault="00EA5290" w:rsidP="00EA5290"/>
    <w:p w14:paraId="4A523863" w14:textId="4F4A0BB3" w:rsidR="00695E77" w:rsidRDefault="00695E77" w:rsidP="00A845A9"/>
    <w:p w14:paraId="3DFC1E4B" w14:textId="0C82F4FC" w:rsidR="009B04F2" w:rsidRDefault="00752DEA" w:rsidP="009B04F2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Fel y nodwyd ar Medi 14</w:t>
      </w:r>
      <w:r w:rsidR="00D7556F">
        <w:rPr>
          <w:rFonts w:ascii="Arial" w:hAnsi="Arial"/>
          <w:sz w:val="24"/>
        </w:rPr>
        <w:t>eg</w:t>
      </w:r>
      <w:r w:rsidR="009B04F2">
        <w:rPr>
          <w:rFonts w:ascii="Arial" w:hAnsi="Arial"/>
          <w:sz w:val="24"/>
        </w:rPr>
        <w:t xml:space="preserve">, </w:t>
      </w:r>
      <w:r w:rsidR="00D7556F">
        <w:rPr>
          <w:rFonts w:ascii="Arial" w:hAnsi="Arial"/>
          <w:sz w:val="24"/>
        </w:rPr>
        <w:t>roedd yn d</w:t>
      </w:r>
      <w:r w:rsidR="009B04F2">
        <w:rPr>
          <w:rFonts w:ascii="Arial" w:hAnsi="Arial"/>
          <w:sz w:val="24"/>
        </w:rPr>
        <w:t xml:space="preserve">estun syndod a llawenydd </w:t>
      </w:r>
      <w:r w:rsidR="00D7556F">
        <w:rPr>
          <w:rFonts w:ascii="Arial" w:hAnsi="Arial"/>
          <w:sz w:val="24"/>
        </w:rPr>
        <w:t>i Lywodraeth Cymru glywed</w:t>
      </w:r>
      <w:r w:rsidR="009B04F2">
        <w:rPr>
          <w:rFonts w:ascii="Arial" w:hAnsi="Arial"/>
          <w:sz w:val="24"/>
        </w:rPr>
        <w:t xml:space="preserve"> fis Awst diwethaf </w:t>
      </w:r>
      <w:r w:rsidR="009E0ABF">
        <w:rPr>
          <w:rFonts w:ascii="Arial" w:hAnsi="Arial"/>
          <w:sz w:val="24"/>
        </w:rPr>
        <w:t>f</w:t>
      </w:r>
      <w:r w:rsidR="009B04F2">
        <w:rPr>
          <w:rFonts w:ascii="Arial" w:hAnsi="Arial"/>
          <w:sz w:val="24"/>
        </w:rPr>
        <w:t>od pâr o weilch y pysgod wedi penderfynu nythu ar safle</w:t>
      </w:r>
      <w:r w:rsidR="009E0ABF">
        <w:rPr>
          <w:rFonts w:ascii="Arial" w:hAnsi="Arial"/>
          <w:sz w:val="24"/>
        </w:rPr>
        <w:t xml:space="preserve"> Fferm Gilestone. </w:t>
      </w:r>
      <w:r w:rsidR="004F0502">
        <w:rPr>
          <w:rFonts w:ascii="Arial" w:hAnsi="Arial"/>
          <w:sz w:val="24"/>
        </w:rPr>
        <w:t xml:space="preserve"> Mae gweilch</w:t>
      </w:r>
      <w:r w:rsidR="009B04F2">
        <w:rPr>
          <w:rFonts w:ascii="Arial" w:hAnsi="Arial"/>
          <w:sz w:val="24"/>
        </w:rPr>
        <w:t xml:space="preserve"> y pysgod, </w:t>
      </w:r>
      <w:r w:rsidR="00EB4A97">
        <w:rPr>
          <w:rFonts w:ascii="Arial" w:hAnsi="Arial"/>
          <w:sz w:val="24"/>
        </w:rPr>
        <w:t xml:space="preserve">yn </w:t>
      </w:r>
      <w:r w:rsidR="009B04F2">
        <w:rPr>
          <w:rFonts w:ascii="Arial" w:hAnsi="Arial"/>
          <w:i/>
          <w:sz w:val="24"/>
        </w:rPr>
        <w:t>rhywogaeth Atodlen 1</w:t>
      </w:r>
      <w:r w:rsidR="009B04F2">
        <w:rPr>
          <w:rFonts w:ascii="Arial" w:hAnsi="Arial"/>
          <w:sz w:val="24"/>
        </w:rPr>
        <w:t xml:space="preserve"> sy'n cael ei gwarchod o dan </w:t>
      </w:r>
      <w:r w:rsidR="009B04F2">
        <w:rPr>
          <w:rFonts w:ascii="Arial" w:hAnsi="Arial"/>
          <w:i/>
          <w:sz w:val="24"/>
        </w:rPr>
        <w:t>Ddeddf Bywyd Gwyllt a Chefn Gwlad 1981</w:t>
      </w:r>
      <w:r w:rsidR="009B04F2">
        <w:rPr>
          <w:rFonts w:ascii="Arial" w:hAnsi="Arial"/>
          <w:sz w:val="24"/>
        </w:rPr>
        <w:t xml:space="preserve">, </w:t>
      </w:r>
      <w:r w:rsidR="00EB4A97">
        <w:rPr>
          <w:rFonts w:ascii="Arial" w:hAnsi="Arial"/>
          <w:sz w:val="24"/>
        </w:rPr>
        <w:t xml:space="preserve">a dyma’r tro cyntaf iddynt </w:t>
      </w:r>
      <w:r w:rsidR="009E66F0">
        <w:rPr>
          <w:rFonts w:ascii="Arial" w:hAnsi="Arial"/>
          <w:sz w:val="24"/>
        </w:rPr>
        <w:t>gael e</w:t>
      </w:r>
      <w:r w:rsidR="00EB4A97">
        <w:rPr>
          <w:rFonts w:ascii="Arial" w:hAnsi="Arial"/>
          <w:sz w:val="24"/>
        </w:rPr>
        <w:t>u g</w:t>
      </w:r>
      <w:r w:rsidR="009E66F0">
        <w:rPr>
          <w:rFonts w:ascii="Arial" w:hAnsi="Arial"/>
          <w:sz w:val="24"/>
        </w:rPr>
        <w:t xml:space="preserve">weld </w:t>
      </w:r>
      <w:r w:rsidR="009B04F2">
        <w:rPr>
          <w:rFonts w:ascii="Arial" w:hAnsi="Arial"/>
          <w:sz w:val="24"/>
        </w:rPr>
        <w:t xml:space="preserve">mor bell i'r </w:t>
      </w:r>
      <w:r w:rsidR="009E66F0">
        <w:rPr>
          <w:rFonts w:ascii="Arial" w:hAnsi="Arial"/>
          <w:sz w:val="24"/>
        </w:rPr>
        <w:t>d</w:t>
      </w:r>
      <w:r w:rsidR="009B04F2">
        <w:rPr>
          <w:rFonts w:ascii="Arial" w:hAnsi="Arial"/>
          <w:sz w:val="24"/>
        </w:rPr>
        <w:t xml:space="preserve">e </w:t>
      </w:r>
      <w:r w:rsidR="009E66F0">
        <w:rPr>
          <w:rFonts w:ascii="Arial" w:hAnsi="Arial"/>
          <w:sz w:val="24"/>
        </w:rPr>
        <w:t xml:space="preserve">yng Nghymru </w:t>
      </w:r>
      <w:r w:rsidR="009B04F2">
        <w:rPr>
          <w:rFonts w:ascii="Arial" w:hAnsi="Arial"/>
          <w:sz w:val="24"/>
        </w:rPr>
        <w:t xml:space="preserve">ers tua 200 mlynedd. </w:t>
      </w:r>
    </w:p>
    <w:p w14:paraId="0C22EDA2" w14:textId="77777777" w:rsidR="009B04F2" w:rsidRDefault="009B04F2" w:rsidP="009B04F2">
      <w:pPr>
        <w:rPr>
          <w:rFonts w:ascii="Arial" w:eastAsia="Arial" w:hAnsi="Arial" w:cs="Arial"/>
          <w:sz w:val="24"/>
          <w:szCs w:val="24"/>
        </w:rPr>
      </w:pPr>
    </w:p>
    <w:p w14:paraId="3303295B" w14:textId="312C2A03" w:rsidR="009B04F2" w:rsidRDefault="006F0D86" w:rsidP="009B04F2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O ystyried </w:t>
      </w:r>
      <w:r w:rsidR="005369F9">
        <w:rPr>
          <w:rFonts w:ascii="Arial" w:hAnsi="Arial"/>
          <w:sz w:val="24"/>
        </w:rPr>
        <w:t>pwysigrwydd hanesyddol y datblygiad hwn, m</w:t>
      </w:r>
      <w:r w:rsidR="009B04F2">
        <w:rPr>
          <w:rFonts w:ascii="Arial" w:hAnsi="Arial"/>
          <w:sz w:val="24"/>
        </w:rPr>
        <w:t xml:space="preserve">ae lles yr adar a'u nyth </w:t>
      </w:r>
      <w:r w:rsidR="005369F9">
        <w:rPr>
          <w:rFonts w:ascii="Arial" w:hAnsi="Arial"/>
          <w:sz w:val="24"/>
        </w:rPr>
        <w:t xml:space="preserve">wrth gwrs </w:t>
      </w:r>
      <w:r w:rsidR="009B04F2">
        <w:rPr>
          <w:rFonts w:ascii="Arial" w:hAnsi="Arial"/>
          <w:sz w:val="24"/>
        </w:rPr>
        <w:t xml:space="preserve">yn flaenoriaeth bennaf. Er mwyn eu diogelu, gwnaethon ni drefnu gyda chydweithrediad cofnodwyr adar lleol bod y safle'n cael ei warchod a bod system wyliadwriaeth yn cael ei gosod. Y llynedd fe wnaethom hefyd benodi arbenigwr </w:t>
      </w:r>
      <w:r w:rsidR="009E66F0">
        <w:rPr>
          <w:rFonts w:ascii="Arial" w:hAnsi="Arial"/>
          <w:sz w:val="24"/>
        </w:rPr>
        <w:t xml:space="preserve">mwyaf </w:t>
      </w:r>
      <w:r w:rsidR="009B04F2">
        <w:rPr>
          <w:rFonts w:ascii="Arial" w:hAnsi="Arial"/>
          <w:sz w:val="24"/>
        </w:rPr>
        <w:t xml:space="preserve">blaenllaw'r DU ar weilch y pysgod i lunio cynllun ar gyfer eu gwarchod ar fferm Gilestone. Y nod oedd cael cyngor ar sut orau i ofalu am y safle, gan geisio gwireddu yr un pryd ein huchelgais ar gyfer datblygu economaidd cynaliadwy, gan gynnwys y potensial i ddenu </w:t>
      </w:r>
      <w:r w:rsidR="005369F9">
        <w:rPr>
          <w:rFonts w:ascii="Arial" w:hAnsi="Arial"/>
          <w:sz w:val="24"/>
        </w:rPr>
        <w:t>t</w:t>
      </w:r>
      <w:r w:rsidR="009B04F2">
        <w:rPr>
          <w:rFonts w:ascii="Arial" w:hAnsi="Arial"/>
          <w:sz w:val="24"/>
        </w:rPr>
        <w:t>wristiaid</w:t>
      </w:r>
      <w:r w:rsidR="005369F9">
        <w:rPr>
          <w:rFonts w:ascii="Arial" w:hAnsi="Arial"/>
          <w:sz w:val="24"/>
        </w:rPr>
        <w:t xml:space="preserve"> </w:t>
      </w:r>
      <w:r w:rsidR="00693F25">
        <w:rPr>
          <w:rFonts w:ascii="Arial" w:hAnsi="Arial"/>
          <w:sz w:val="24"/>
        </w:rPr>
        <w:t xml:space="preserve">wledig </w:t>
      </w:r>
      <w:r w:rsidR="009B04F2">
        <w:rPr>
          <w:rFonts w:ascii="Arial" w:hAnsi="Arial"/>
          <w:sz w:val="24"/>
        </w:rPr>
        <w:t>.</w:t>
      </w:r>
    </w:p>
    <w:p w14:paraId="1B56692B" w14:textId="77777777" w:rsidR="009B04F2" w:rsidRDefault="009B04F2" w:rsidP="009B04F2">
      <w:pPr>
        <w:rPr>
          <w:rFonts w:ascii="Arial" w:eastAsia="Arial" w:hAnsi="Arial" w:cs="Arial"/>
          <w:sz w:val="24"/>
          <w:szCs w:val="24"/>
        </w:rPr>
      </w:pPr>
    </w:p>
    <w:p w14:paraId="5D0D59AE" w14:textId="694976F4" w:rsidR="009B04F2" w:rsidRDefault="009B04F2" w:rsidP="009B04F2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Derbyniais adroddiad </w:t>
      </w:r>
      <w:r w:rsidR="009E66F0">
        <w:rPr>
          <w:rFonts w:ascii="Arial" w:hAnsi="Arial"/>
          <w:sz w:val="24"/>
        </w:rPr>
        <w:t xml:space="preserve">yr arbenigwr </w:t>
      </w:r>
      <w:r>
        <w:rPr>
          <w:rFonts w:ascii="Arial" w:hAnsi="Arial"/>
          <w:sz w:val="24"/>
        </w:rPr>
        <w:t xml:space="preserve">ym mis Rhagfyr ac ar ôl ystyried ei argymhellion, </w:t>
      </w:r>
      <w:r w:rsidR="001D19ED">
        <w:rPr>
          <w:rFonts w:ascii="Arial" w:hAnsi="Arial"/>
          <w:sz w:val="24"/>
        </w:rPr>
        <w:t>a thrafod rhain gydag Arweinydd Powys a’r Dyn Gwyrdd</w:t>
      </w:r>
      <w:r w:rsidR="00882D33">
        <w:rPr>
          <w:rFonts w:ascii="Arial" w:hAnsi="Arial"/>
          <w:sz w:val="24"/>
        </w:rPr>
        <w:t xml:space="preserve">, </w:t>
      </w:r>
      <w:r>
        <w:rPr>
          <w:rFonts w:ascii="Arial" w:hAnsi="Arial"/>
          <w:sz w:val="24"/>
        </w:rPr>
        <w:t xml:space="preserve">mae'n amlwg ei bod yn amhosibl mwyach wireddu amcanion masnachol ac elusennol llawn Grŵp y Dyn Gwyrdd, fel y'u nodir yn ei gynllun busnes. Y rheswm am hynny yw am fod yr adroddiad yn gofyn am greu parth gwarchod o 750m </w:t>
      </w:r>
      <w:r w:rsidR="009E66F0">
        <w:rPr>
          <w:rFonts w:ascii="Arial" w:hAnsi="Arial"/>
          <w:sz w:val="24"/>
        </w:rPr>
        <w:t xml:space="preserve">o gwmpas y nyth </w:t>
      </w:r>
      <w:r>
        <w:rPr>
          <w:rFonts w:ascii="Arial" w:hAnsi="Arial"/>
          <w:sz w:val="24"/>
        </w:rPr>
        <w:t xml:space="preserve">ar y fferm lle bydd cyfyngiadau trwm ar unrhyw weithgarwch gan bobl. </w:t>
      </w:r>
      <w:r w:rsidR="009E66F0">
        <w:rPr>
          <w:rFonts w:ascii="Arial" w:hAnsi="Arial"/>
          <w:sz w:val="24"/>
        </w:rPr>
        <w:t xml:space="preserve">Diogelu’r adar yw ac y bydd y flaenoriaeth fwyaf. </w:t>
      </w:r>
    </w:p>
    <w:p w14:paraId="643657DA" w14:textId="77777777" w:rsidR="009B04F2" w:rsidRDefault="009B04F2" w:rsidP="009B04F2">
      <w:pPr>
        <w:rPr>
          <w:rFonts w:ascii="Arial" w:eastAsia="Arial" w:hAnsi="Arial" w:cs="Arial"/>
          <w:sz w:val="24"/>
          <w:szCs w:val="24"/>
        </w:rPr>
      </w:pPr>
    </w:p>
    <w:p w14:paraId="13D538C4" w14:textId="7C23B635" w:rsidR="009B04F2" w:rsidRDefault="009B04F2" w:rsidP="009B04F2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Fel y nodwyd o'r blaen, mae'r uchelgais a ddisgrifir yng nghynllun busnes y Dyn Gwyrdd yn creu cyfleoedd i greu swyddi a buddsoddi yng nghefn gwlad Cymru. Mae hynny'n cefnogi'r blaenoriaethau strategol y mae Lywodraeth y DU, Llywodraeth Cymru ac awdurdodau lleol wedi cytuno arnynt yn</w:t>
      </w:r>
      <w:r w:rsidR="009E66F0">
        <w:rPr>
          <w:rFonts w:ascii="Arial" w:hAnsi="Arial"/>
          <w:sz w:val="24"/>
        </w:rPr>
        <w:t>g nghynllun gweithredu’r bartneriaeth,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i/>
          <w:sz w:val="24"/>
        </w:rPr>
        <w:t>Tyfu Canolbarth Cymru</w:t>
      </w:r>
      <w:r>
        <w:rPr>
          <w:rFonts w:ascii="Arial" w:hAnsi="Arial"/>
          <w:sz w:val="24"/>
        </w:rPr>
        <w:t xml:space="preserve">. Mae dogfen gweledigaeth y Bartneriaeth yn nodi </w:t>
      </w:r>
      <w:r>
        <w:rPr>
          <w:rFonts w:ascii="Arial" w:hAnsi="Arial"/>
          <w:i/>
          <w:sz w:val="24"/>
        </w:rPr>
        <w:t>Blaenoriaethau Twf Strategol</w:t>
      </w:r>
      <w:r>
        <w:rPr>
          <w:rFonts w:ascii="Arial" w:hAnsi="Arial"/>
          <w:sz w:val="24"/>
        </w:rPr>
        <w:t xml:space="preserve"> sy'n cynnwys twristiaeth, amaethyddiaeth, bwyd a diod, ymchwil ac arloesi, cefnogaeth i fenter, sgiliau a </w:t>
      </w:r>
      <w:r>
        <w:rPr>
          <w:rFonts w:ascii="Arial" w:hAnsi="Arial"/>
          <w:sz w:val="24"/>
        </w:rPr>
        <w:lastRenderedPageBreak/>
        <w:t xml:space="preserve">swyddi sy'n ategu'n glir y gweithgarwch y mae'r </w:t>
      </w:r>
      <w:r w:rsidR="009E66F0">
        <w:rPr>
          <w:rFonts w:ascii="Arial" w:hAnsi="Arial"/>
          <w:sz w:val="24"/>
        </w:rPr>
        <w:t xml:space="preserve">Dyn Gwyrdd </w:t>
      </w:r>
      <w:r>
        <w:rPr>
          <w:rFonts w:ascii="Arial" w:hAnsi="Arial"/>
          <w:sz w:val="24"/>
        </w:rPr>
        <w:t>wedi bod yn ei cynnig hyd yma.</w:t>
      </w:r>
    </w:p>
    <w:p w14:paraId="75EF6043" w14:textId="77777777" w:rsidR="009B04F2" w:rsidRDefault="009B04F2" w:rsidP="009B04F2">
      <w:pPr>
        <w:rPr>
          <w:rFonts w:ascii="Arial" w:eastAsia="Arial" w:hAnsi="Arial" w:cs="Arial"/>
          <w:i/>
          <w:sz w:val="24"/>
          <w:szCs w:val="24"/>
        </w:rPr>
      </w:pPr>
    </w:p>
    <w:p w14:paraId="7B4CD8DB" w14:textId="32E24618" w:rsidR="009B04F2" w:rsidRDefault="009B04F2" w:rsidP="009B04F2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Mae'r Dyn Gwyrdd yn ased masnachol a diwylliannol gwych i Gymru. Mae'r busnes Cymreig annibynnol arobryn hwn sy</w:t>
      </w:r>
      <w:r w:rsidR="00243419">
        <w:rPr>
          <w:rFonts w:ascii="Arial" w:hAnsi="Arial"/>
          <w:sz w:val="24"/>
        </w:rPr>
        <w:t xml:space="preserve">dd wedi ymroi </w:t>
      </w:r>
      <w:r>
        <w:rPr>
          <w:rFonts w:ascii="Arial" w:hAnsi="Arial"/>
          <w:sz w:val="24"/>
        </w:rPr>
        <w:t xml:space="preserve">i gynaliadwyedd yn bartner cadarn i Lywodraeth Cymru ac rydym wedi'n cyffroi gan y cyfleoedd i alinio cryfder y brand </w:t>
      </w:r>
      <w:r w:rsidR="009E66F0">
        <w:rPr>
          <w:rFonts w:ascii="Arial" w:hAnsi="Arial"/>
          <w:sz w:val="24"/>
        </w:rPr>
        <w:t xml:space="preserve">ac ehangu </w:t>
      </w:r>
      <w:r>
        <w:rPr>
          <w:rFonts w:ascii="Arial" w:hAnsi="Arial"/>
          <w:sz w:val="24"/>
        </w:rPr>
        <w:t xml:space="preserve">gweledigaeth </w:t>
      </w:r>
      <w:r w:rsidR="009E66F0">
        <w:rPr>
          <w:rFonts w:ascii="Arial" w:hAnsi="Arial"/>
          <w:sz w:val="24"/>
        </w:rPr>
        <w:t>y busnes</w:t>
      </w:r>
      <w:r>
        <w:rPr>
          <w:rFonts w:ascii="Arial" w:hAnsi="Arial"/>
          <w:sz w:val="24"/>
        </w:rPr>
        <w:t>. Rydym wedi ymrwymo i barhau i gydweithio â'r Dyn Gwyrdd i helpu</w:t>
      </w:r>
      <w:r w:rsidR="009E66F0">
        <w:rPr>
          <w:rFonts w:ascii="Arial" w:hAnsi="Arial"/>
          <w:sz w:val="24"/>
        </w:rPr>
        <w:t>’r cwmni</w:t>
      </w:r>
      <w:r>
        <w:rPr>
          <w:rFonts w:ascii="Arial" w:hAnsi="Arial"/>
          <w:sz w:val="24"/>
        </w:rPr>
        <w:t xml:space="preserve"> i sicrhau </w:t>
      </w:r>
      <w:r w:rsidR="009E66F0">
        <w:rPr>
          <w:rFonts w:ascii="Arial" w:hAnsi="Arial"/>
          <w:sz w:val="24"/>
        </w:rPr>
        <w:t xml:space="preserve">cartref tymor hir </w:t>
      </w:r>
      <w:r>
        <w:rPr>
          <w:rFonts w:ascii="Arial" w:hAnsi="Arial"/>
          <w:sz w:val="24"/>
        </w:rPr>
        <w:t xml:space="preserve">addas yng Nghymru, lle gellir gwireddu ei botensial </w:t>
      </w:r>
      <w:r w:rsidR="009E66F0">
        <w:rPr>
          <w:rFonts w:ascii="Arial" w:hAnsi="Arial"/>
          <w:sz w:val="24"/>
        </w:rPr>
        <w:t>cryf. B</w:t>
      </w:r>
      <w:r>
        <w:rPr>
          <w:rFonts w:ascii="Arial" w:hAnsi="Arial"/>
          <w:sz w:val="24"/>
        </w:rPr>
        <w:t>ydd fy swyddogion yn parhau i weithio gyda nhw a'n partneriaid ehangach i'</w:t>
      </w:r>
      <w:r w:rsidR="009E66F0">
        <w:rPr>
          <w:rFonts w:ascii="Arial" w:hAnsi="Arial"/>
          <w:sz w:val="24"/>
        </w:rPr>
        <w:t>w helpu i wireddu’r nod hwn, fel yr ydym yn gweithio gydag amrywiaeth o</w:t>
      </w:r>
      <w:r>
        <w:rPr>
          <w:rFonts w:ascii="Arial" w:hAnsi="Arial"/>
          <w:sz w:val="24"/>
        </w:rPr>
        <w:t xml:space="preserve"> </w:t>
      </w:r>
      <w:r w:rsidR="009E66F0">
        <w:rPr>
          <w:rFonts w:ascii="Arial" w:hAnsi="Arial"/>
          <w:sz w:val="24"/>
        </w:rPr>
        <w:t>f</w:t>
      </w:r>
      <w:r>
        <w:rPr>
          <w:rFonts w:ascii="Arial" w:hAnsi="Arial"/>
          <w:sz w:val="24"/>
        </w:rPr>
        <w:t xml:space="preserve">uddsoddwyr </w:t>
      </w:r>
      <w:r w:rsidR="009E66F0">
        <w:rPr>
          <w:rFonts w:ascii="Arial" w:hAnsi="Arial"/>
          <w:sz w:val="24"/>
        </w:rPr>
        <w:t xml:space="preserve">eraill </w:t>
      </w:r>
      <w:r>
        <w:rPr>
          <w:rFonts w:ascii="Arial" w:hAnsi="Arial"/>
          <w:sz w:val="24"/>
        </w:rPr>
        <w:t xml:space="preserve">o Gymru a thramor ledled Cymru. </w:t>
      </w:r>
    </w:p>
    <w:p w14:paraId="4E2846C3" w14:textId="77777777" w:rsidR="009B04F2" w:rsidRDefault="009B04F2" w:rsidP="009B04F2">
      <w:pPr>
        <w:rPr>
          <w:rFonts w:ascii="Arial" w:eastAsia="Arial" w:hAnsi="Arial" w:cs="Arial"/>
          <w:sz w:val="24"/>
          <w:szCs w:val="24"/>
        </w:rPr>
      </w:pPr>
    </w:p>
    <w:p w14:paraId="7A2F94C2" w14:textId="2223D684" w:rsidR="009B04F2" w:rsidRDefault="009B04F2" w:rsidP="009B04F2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Mae'n bwysig bod buddsoddwyr yn teimlo'n hyderus y</w:t>
      </w:r>
      <w:r w:rsidR="00A65795">
        <w:rPr>
          <w:rFonts w:ascii="Arial" w:hAnsi="Arial"/>
          <w:sz w:val="24"/>
        </w:rPr>
        <w:t xml:space="preserve">n </w:t>
      </w:r>
      <w:r>
        <w:rPr>
          <w:rFonts w:ascii="Arial" w:hAnsi="Arial"/>
          <w:sz w:val="24"/>
        </w:rPr>
        <w:t>ymroddiad Llywodraeth Cymru i ddenu'r cyfleoedd a'r swyddi all helpu cymunedau gwledig i ffynnu, yn enwedig y rhai sy'n rhoi'r modd i fwy o bobl ifanc gynllunio dyfodol amrywiol ac uchelgeisiol iddyn nhw eu hunain ar garreg eu drws</w:t>
      </w:r>
      <w:r w:rsidR="009E66F0">
        <w:rPr>
          <w:rFonts w:ascii="Arial" w:hAnsi="Arial"/>
          <w:sz w:val="24"/>
        </w:rPr>
        <w:t xml:space="preserve"> – elfen graidd ein </w:t>
      </w:r>
      <w:r w:rsidR="009E66F0">
        <w:rPr>
          <w:rFonts w:ascii="Arial" w:hAnsi="Arial"/>
          <w:i/>
          <w:iCs/>
          <w:sz w:val="24"/>
        </w:rPr>
        <w:t>Cenhadaeth Economaidd</w:t>
      </w:r>
      <w:r>
        <w:rPr>
          <w:rFonts w:ascii="Arial" w:hAnsi="Arial"/>
          <w:sz w:val="24"/>
        </w:rPr>
        <w:t xml:space="preserve">. Mae'n bwysig hefyd bod buddsoddwyr yn teimlo'n hyderus yn nerth </w:t>
      </w:r>
      <w:r w:rsidR="009E66F0">
        <w:rPr>
          <w:rFonts w:ascii="Arial" w:hAnsi="Arial"/>
          <w:sz w:val="24"/>
        </w:rPr>
        <w:t xml:space="preserve">yr </w:t>
      </w:r>
      <w:r>
        <w:rPr>
          <w:rFonts w:ascii="Arial" w:hAnsi="Arial"/>
          <w:sz w:val="24"/>
        </w:rPr>
        <w:t xml:space="preserve">ymrwymiad </w:t>
      </w:r>
      <w:r w:rsidR="009E66F0">
        <w:rPr>
          <w:rFonts w:ascii="Arial" w:hAnsi="Arial"/>
          <w:sz w:val="24"/>
        </w:rPr>
        <w:t xml:space="preserve">hwnnw </w:t>
      </w:r>
      <w:r>
        <w:rPr>
          <w:rFonts w:ascii="Arial" w:hAnsi="Arial"/>
          <w:sz w:val="24"/>
        </w:rPr>
        <w:t xml:space="preserve">pan gaiff ei herio gan ymdrechion </w:t>
      </w:r>
      <w:r w:rsidR="009E66F0">
        <w:rPr>
          <w:rFonts w:ascii="Arial" w:hAnsi="Arial"/>
          <w:sz w:val="24"/>
        </w:rPr>
        <w:t>lob</w:t>
      </w:r>
      <w:r w:rsidR="00A65795">
        <w:rPr>
          <w:rFonts w:ascii="Arial" w:hAnsi="Arial"/>
          <w:sz w:val="24"/>
        </w:rPr>
        <w:t xml:space="preserve">ïo ffyrnig </w:t>
      </w:r>
      <w:r>
        <w:rPr>
          <w:rFonts w:ascii="Arial" w:hAnsi="Arial"/>
          <w:sz w:val="24"/>
        </w:rPr>
        <w:t xml:space="preserve">i newid polisi'r llywodraeth. </w:t>
      </w:r>
      <w:r w:rsidR="00A65795">
        <w:rPr>
          <w:rFonts w:ascii="Arial" w:hAnsi="Arial"/>
          <w:sz w:val="24"/>
        </w:rPr>
        <w:t>Rydym bob amser yn barod i wrando ond nid y</w:t>
      </w:r>
      <w:r w:rsidR="002C61C7">
        <w:rPr>
          <w:rFonts w:ascii="Arial" w:hAnsi="Arial"/>
          <w:sz w:val="24"/>
        </w:rPr>
        <w:t>w Gweinidogion Cymru</w:t>
      </w:r>
      <w:r w:rsidR="00A65795">
        <w:rPr>
          <w:rFonts w:ascii="Arial" w:hAnsi="Arial"/>
          <w:sz w:val="24"/>
        </w:rPr>
        <w:t xml:space="preserve"> yn </w:t>
      </w:r>
      <w:r>
        <w:rPr>
          <w:rFonts w:ascii="Arial" w:hAnsi="Arial"/>
          <w:sz w:val="24"/>
        </w:rPr>
        <w:t xml:space="preserve">newid </w:t>
      </w:r>
      <w:r w:rsidR="00A65795">
        <w:rPr>
          <w:rFonts w:ascii="Arial" w:hAnsi="Arial"/>
          <w:sz w:val="24"/>
        </w:rPr>
        <w:t xml:space="preserve">ein </w:t>
      </w:r>
      <w:r>
        <w:rPr>
          <w:rFonts w:ascii="Arial" w:hAnsi="Arial"/>
          <w:sz w:val="24"/>
        </w:rPr>
        <w:t xml:space="preserve">penderfyniadau </w:t>
      </w:r>
      <w:r w:rsidR="00A65795">
        <w:rPr>
          <w:rFonts w:ascii="Arial" w:hAnsi="Arial"/>
          <w:sz w:val="24"/>
        </w:rPr>
        <w:t xml:space="preserve">oherwydd </w:t>
      </w:r>
      <w:r>
        <w:rPr>
          <w:rFonts w:ascii="Arial" w:hAnsi="Arial"/>
          <w:sz w:val="24"/>
        </w:rPr>
        <w:t xml:space="preserve">bygythiadau gan </w:t>
      </w:r>
      <w:r w:rsidR="00A65795">
        <w:rPr>
          <w:rFonts w:ascii="Arial" w:hAnsi="Arial"/>
          <w:sz w:val="24"/>
        </w:rPr>
        <w:t xml:space="preserve">drydydd partïon, gan gynnwys lle codir materion </w:t>
      </w:r>
      <w:r>
        <w:rPr>
          <w:rFonts w:ascii="Arial" w:hAnsi="Arial"/>
          <w:sz w:val="24"/>
        </w:rPr>
        <w:t xml:space="preserve">sydd heb gysylltiad o gwbl </w:t>
      </w:r>
      <w:r w:rsidR="00A65795">
        <w:rPr>
          <w:rFonts w:ascii="Arial" w:hAnsi="Arial"/>
          <w:sz w:val="24"/>
        </w:rPr>
        <w:t xml:space="preserve">ag amcanion y </w:t>
      </w:r>
      <w:r>
        <w:rPr>
          <w:rFonts w:ascii="Arial" w:hAnsi="Arial"/>
          <w:sz w:val="24"/>
        </w:rPr>
        <w:t xml:space="preserve">polisi dan sylw. Mae'n drueni </w:t>
      </w:r>
      <w:r w:rsidR="00A65795">
        <w:rPr>
          <w:rFonts w:ascii="Arial" w:hAnsi="Arial"/>
          <w:sz w:val="24"/>
        </w:rPr>
        <w:t>bod y trafodaethau am Fferm Gilestone ambell waith wedi dirywio i’r categori hwn</w:t>
      </w:r>
      <w:r>
        <w:rPr>
          <w:rFonts w:ascii="Arial" w:hAnsi="Arial"/>
          <w:sz w:val="24"/>
        </w:rPr>
        <w:t xml:space="preserve">. </w:t>
      </w:r>
    </w:p>
    <w:p w14:paraId="22A026DD" w14:textId="77777777" w:rsidR="00DC69FF" w:rsidRDefault="00DC69FF" w:rsidP="009B04F2">
      <w:pPr>
        <w:rPr>
          <w:rFonts w:ascii="Arial" w:hAnsi="Arial"/>
          <w:sz w:val="24"/>
        </w:rPr>
      </w:pPr>
    </w:p>
    <w:p w14:paraId="0FB49597" w14:textId="7DB8D16C" w:rsidR="00DC69FF" w:rsidRDefault="00D7552B" w:rsidP="009B04F2">
      <w:pPr>
        <w:rPr>
          <w:rFonts w:ascii="Arial" w:eastAsia="Arial" w:hAnsi="Arial" w:cs="Arial"/>
          <w:sz w:val="24"/>
          <w:szCs w:val="24"/>
        </w:rPr>
      </w:pPr>
      <w:r w:rsidRPr="00D7552B">
        <w:rPr>
          <w:rFonts w:ascii="Arial" w:eastAsia="Arial" w:hAnsi="Arial" w:cs="Arial"/>
          <w:sz w:val="24"/>
          <w:szCs w:val="24"/>
        </w:rPr>
        <w:t>Mae'r un mor siomedig bod swyddogion etholedig a phartneriaid busnes wedi bod yn destun ymosodiadau parhaus a phersonol ynglŷn â'r mater hwn. Fel y mae'r Prif Weinidog wedi</w:t>
      </w:r>
      <w:r w:rsidR="00F85028">
        <w:rPr>
          <w:rFonts w:ascii="Arial" w:eastAsia="Arial" w:hAnsi="Arial" w:cs="Arial"/>
          <w:sz w:val="24"/>
          <w:szCs w:val="24"/>
        </w:rPr>
        <w:t>’i</w:t>
      </w:r>
      <w:r w:rsidRPr="00D7552B">
        <w:rPr>
          <w:rFonts w:ascii="Arial" w:eastAsia="Arial" w:hAnsi="Arial" w:cs="Arial"/>
          <w:sz w:val="24"/>
          <w:szCs w:val="24"/>
        </w:rPr>
        <w:t xml:space="preserve"> d</w:t>
      </w:r>
      <w:r w:rsidR="00C303EE">
        <w:rPr>
          <w:rFonts w:ascii="Arial" w:eastAsia="Arial" w:hAnsi="Arial" w:cs="Arial"/>
          <w:sz w:val="24"/>
          <w:szCs w:val="24"/>
        </w:rPr>
        <w:t>d</w:t>
      </w:r>
      <w:r w:rsidRPr="00D7552B">
        <w:rPr>
          <w:rFonts w:ascii="Arial" w:eastAsia="Arial" w:hAnsi="Arial" w:cs="Arial"/>
          <w:sz w:val="24"/>
          <w:szCs w:val="24"/>
        </w:rPr>
        <w:t>weud yn y Senedd, mae Llywodraeth Cymru yn cymryd y materion hyn o ddifrif ac mae'n destun pryder bod menywod yn benodol wedi dioddef beirniadaeth bersonol a sarhaus sydd heb le yn ein cymdeithas.</w:t>
      </w:r>
    </w:p>
    <w:p w14:paraId="0E6AC23A" w14:textId="77777777" w:rsidR="009B04F2" w:rsidRDefault="009B04F2" w:rsidP="009B04F2">
      <w:pPr>
        <w:rPr>
          <w:rFonts w:ascii="Arial" w:eastAsia="Arial" w:hAnsi="Arial" w:cs="Arial"/>
          <w:sz w:val="24"/>
          <w:szCs w:val="24"/>
        </w:rPr>
      </w:pPr>
    </w:p>
    <w:p w14:paraId="30A9E657" w14:textId="1040AC72" w:rsidR="009B04F2" w:rsidRDefault="00A65795" w:rsidP="009B04F2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Mae’r ffaith bod gweilch y pysgod wedi cyrraedd ac wedi adeiladu nyth </w:t>
      </w:r>
      <w:r w:rsidR="007E3F32">
        <w:rPr>
          <w:rFonts w:ascii="Arial" w:hAnsi="Arial"/>
          <w:sz w:val="24"/>
        </w:rPr>
        <w:t>yn ddatblygiad hynod bwysig ym myd natur</w:t>
      </w:r>
      <w:r w:rsidR="003E0C60">
        <w:rPr>
          <w:rFonts w:ascii="Arial" w:hAnsi="Arial"/>
          <w:sz w:val="24"/>
        </w:rPr>
        <w:t>,</w:t>
      </w:r>
      <w:r>
        <w:rPr>
          <w:rFonts w:ascii="Arial" w:hAnsi="Arial"/>
          <w:sz w:val="24"/>
        </w:rPr>
        <w:t xml:space="preserve"> ond e</w:t>
      </w:r>
      <w:r w:rsidR="009B04F2">
        <w:rPr>
          <w:rFonts w:ascii="Arial" w:hAnsi="Arial"/>
          <w:sz w:val="24"/>
        </w:rPr>
        <w:t xml:space="preserve">r gwaethaf creu'r parth gwahardd yn Fferm Gilestone, mae cyfleoedd o hyd ar gyfer ffermio cynaliadwy a datblygu economaidd ar y safle. Rydym yn trafod â'r </w:t>
      </w:r>
      <w:r>
        <w:rPr>
          <w:rFonts w:ascii="Arial" w:hAnsi="Arial"/>
          <w:sz w:val="24"/>
        </w:rPr>
        <w:t xml:space="preserve">partneriaid </w:t>
      </w:r>
      <w:r w:rsidR="009B04F2">
        <w:rPr>
          <w:rFonts w:ascii="Arial" w:hAnsi="Arial"/>
          <w:sz w:val="24"/>
        </w:rPr>
        <w:t>perthnasol ynghylch y potensial i ddatblygu'r cyfleoedd hyn</w:t>
      </w:r>
      <w:r>
        <w:rPr>
          <w:rFonts w:ascii="Arial" w:hAnsi="Arial"/>
          <w:sz w:val="24"/>
        </w:rPr>
        <w:t xml:space="preserve"> yn y tymor hwy</w:t>
      </w:r>
      <w:r w:rsidR="009B04F2">
        <w:rPr>
          <w:rFonts w:ascii="Arial" w:hAnsi="Arial"/>
          <w:sz w:val="24"/>
        </w:rPr>
        <w:t>. Wrth i ni ymgymryd â'r gwaith hwn</w:t>
      </w:r>
      <w:r>
        <w:rPr>
          <w:rFonts w:ascii="Arial" w:hAnsi="Arial"/>
          <w:sz w:val="24"/>
        </w:rPr>
        <w:t>nw</w:t>
      </w:r>
      <w:r w:rsidR="009B04F2">
        <w:rPr>
          <w:rFonts w:ascii="Arial" w:hAnsi="Arial"/>
          <w:sz w:val="24"/>
        </w:rPr>
        <w:t xml:space="preserve">, byddwn yn parhau i reoli'r fferm yn briodol. Rydym yn estyn hefyd y Denantiaeth Busnes Fferm er mwyn </w:t>
      </w:r>
      <w:r>
        <w:rPr>
          <w:rFonts w:ascii="Arial" w:hAnsi="Arial"/>
          <w:sz w:val="24"/>
        </w:rPr>
        <w:t xml:space="preserve">i ni allu trafod sut y gallwn </w:t>
      </w:r>
      <w:r w:rsidR="009B04F2">
        <w:rPr>
          <w:rFonts w:ascii="Arial" w:hAnsi="Arial"/>
          <w:sz w:val="24"/>
        </w:rPr>
        <w:t xml:space="preserve">ddefnyddio'r safle yn y dyfodol. </w:t>
      </w:r>
      <w:r w:rsidR="003E0C60">
        <w:rPr>
          <w:rFonts w:ascii="Arial" w:hAnsi="Arial"/>
          <w:sz w:val="24"/>
        </w:rPr>
        <w:t>Mae</w:t>
      </w:r>
      <w:r>
        <w:rPr>
          <w:rFonts w:ascii="Arial" w:hAnsi="Arial"/>
          <w:sz w:val="24"/>
        </w:rPr>
        <w:t xml:space="preserve"> Llywodraeth Cymru wedi bod yn </w:t>
      </w:r>
      <w:r w:rsidR="007655E8">
        <w:rPr>
          <w:rFonts w:ascii="Arial" w:hAnsi="Arial"/>
          <w:sz w:val="24"/>
        </w:rPr>
        <w:t xml:space="preserve">arfer </w:t>
      </w:r>
      <w:r>
        <w:rPr>
          <w:rFonts w:ascii="Arial" w:hAnsi="Arial"/>
          <w:sz w:val="24"/>
        </w:rPr>
        <w:t xml:space="preserve">hen egwyddorion </w:t>
      </w:r>
      <w:r w:rsidR="007655E8">
        <w:rPr>
          <w:rFonts w:ascii="Arial" w:hAnsi="Arial"/>
          <w:sz w:val="24"/>
        </w:rPr>
        <w:t xml:space="preserve">wrth ddefnyddio </w:t>
      </w:r>
      <w:r>
        <w:rPr>
          <w:rFonts w:ascii="Arial" w:hAnsi="Arial"/>
          <w:sz w:val="24"/>
        </w:rPr>
        <w:t>a gwerthu tir ac eiddo, a</w:t>
      </w:r>
      <w:r w:rsidR="007655E8">
        <w:rPr>
          <w:rFonts w:ascii="Arial" w:hAnsi="Arial"/>
          <w:sz w:val="24"/>
        </w:rPr>
        <w:t xml:space="preserve"> seilir </w:t>
      </w:r>
      <w:r>
        <w:rPr>
          <w:rFonts w:ascii="Arial" w:hAnsi="Arial"/>
          <w:sz w:val="24"/>
        </w:rPr>
        <w:t>y penderfyniadau a wneir am y ddyfodol y fferm</w:t>
      </w:r>
      <w:r w:rsidR="007655E8">
        <w:rPr>
          <w:rFonts w:ascii="Arial" w:hAnsi="Arial"/>
          <w:sz w:val="24"/>
        </w:rPr>
        <w:t xml:space="preserve"> ar yr egwyddorion hynny</w:t>
      </w:r>
      <w:r>
        <w:rPr>
          <w:rFonts w:ascii="Arial" w:hAnsi="Arial"/>
          <w:sz w:val="24"/>
        </w:rPr>
        <w:t xml:space="preserve">. </w:t>
      </w:r>
    </w:p>
    <w:p w14:paraId="00F66516" w14:textId="77777777" w:rsidR="009B04F2" w:rsidRDefault="009B04F2" w:rsidP="009B04F2">
      <w:pPr>
        <w:rPr>
          <w:rFonts w:ascii="Arial" w:eastAsia="Arial" w:hAnsi="Arial" w:cs="Arial"/>
          <w:sz w:val="24"/>
          <w:szCs w:val="24"/>
        </w:rPr>
      </w:pPr>
    </w:p>
    <w:p w14:paraId="0790A96E" w14:textId="460DA114" w:rsidR="009B04F2" w:rsidRDefault="00AE0A4E" w:rsidP="009B04F2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>Mae</w:t>
      </w:r>
      <w:r w:rsidR="009B04F2">
        <w:rPr>
          <w:rFonts w:ascii="Arial" w:hAnsi="Arial"/>
          <w:sz w:val="24"/>
        </w:rPr>
        <w:t xml:space="preserve"> fy swyddogion yn cwrdd â chynrychiolwyr cymunedol yn Nhal-y-bont-ar-Wysg i drafod Cynllun Cadwraeth y Gweilch a'r camau nesaf o ran rheoli'r safle.</w:t>
      </w:r>
    </w:p>
    <w:p w14:paraId="53C0896C" w14:textId="77777777" w:rsidR="009B04F2" w:rsidRDefault="009B04F2" w:rsidP="009B04F2">
      <w:pPr>
        <w:rPr>
          <w:rFonts w:ascii="Arial" w:eastAsia="Arial" w:hAnsi="Arial" w:cs="Arial"/>
          <w:sz w:val="24"/>
          <w:szCs w:val="24"/>
        </w:rPr>
      </w:pPr>
    </w:p>
    <w:p w14:paraId="1C64DCE0" w14:textId="793FAD07" w:rsidR="009B04F2" w:rsidRDefault="009B04F2" w:rsidP="009B04F2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</w:rPr>
        <w:t xml:space="preserve">Mae'n debyg bod </w:t>
      </w:r>
      <w:r w:rsidR="007655E8">
        <w:rPr>
          <w:rFonts w:ascii="Arial" w:hAnsi="Arial"/>
          <w:sz w:val="24"/>
        </w:rPr>
        <w:t xml:space="preserve">gweilch y pysgod </w:t>
      </w:r>
      <w:r>
        <w:rPr>
          <w:rFonts w:ascii="Arial" w:hAnsi="Arial"/>
          <w:sz w:val="24"/>
        </w:rPr>
        <w:t>yn tueddu i ddychwelyd i'r un safle nythu</w:t>
      </w:r>
      <w:r w:rsidR="007655E8">
        <w:rPr>
          <w:rFonts w:ascii="Arial" w:hAnsi="Arial"/>
          <w:sz w:val="24"/>
        </w:rPr>
        <w:t xml:space="preserve"> maen nhw wedi’i ddewis ac yn wir i atgyfnerthu’r nyth a adeiladwyd. Gallwn felly</w:t>
      </w:r>
      <w:r>
        <w:rPr>
          <w:rFonts w:ascii="Arial" w:hAnsi="Arial"/>
          <w:sz w:val="24"/>
        </w:rPr>
        <w:t xml:space="preserve"> </w:t>
      </w:r>
      <w:r w:rsidR="007655E8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 xml:space="preserve">disgwyl </w:t>
      </w:r>
      <w:r w:rsidR="007655E8">
        <w:rPr>
          <w:rFonts w:ascii="Arial" w:hAnsi="Arial"/>
          <w:sz w:val="24"/>
        </w:rPr>
        <w:t xml:space="preserve">i’r adar </w:t>
      </w:r>
      <w:r>
        <w:rPr>
          <w:rFonts w:ascii="Arial" w:hAnsi="Arial"/>
          <w:sz w:val="24"/>
        </w:rPr>
        <w:t xml:space="preserve">ddychwelyd i Gilestone yn ystod gwanwyn eleni. Rwy'n hyderus y byddwn erbyn hynny wedi cytuno </w:t>
      </w:r>
      <w:r w:rsidR="007655E8">
        <w:rPr>
          <w:rFonts w:ascii="Arial" w:hAnsi="Arial"/>
          <w:sz w:val="24"/>
        </w:rPr>
        <w:t xml:space="preserve">â phartneriaid </w:t>
      </w:r>
      <w:r>
        <w:rPr>
          <w:rFonts w:ascii="Arial" w:hAnsi="Arial"/>
          <w:sz w:val="24"/>
        </w:rPr>
        <w:t xml:space="preserve">ar ffordd ymlaen i'r safle a all helpu i wireddu'r </w:t>
      </w:r>
      <w:r w:rsidR="007655E8">
        <w:rPr>
          <w:rFonts w:ascii="Arial" w:hAnsi="Arial"/>
          <w:sz w:val="24"/>
        </w:rPr>
        <w:t xml:space="preserve">manteision </w:t>
      </w:r>
      <w:r>
        <w:rPr>
          <w:rFonts w:ascii="Arial" w:hAnsi="Arial"/>
          <w:sz w:val="24"/>
        </w:rPr>
        <w:t xml:space="preserve">economaidd gynaliadwy </w:t>
      </w:r>
      <w:r w:rsidR="007655E8">
        <w:rPr>
          <w:rFonts w:ascii="Arial" w:hAnsi="Arial"/>
          <w:sz w:val="24"/>
        </w:rPr>
        <w:t xml:space="preserve">arbennig iawn </w:t>
      </w:r>
      <w:r>
        <w:rPr>
          <w:rFonts w:ascii="Arial" w:hAnsi="Arial"/>
          <w:sz w:val="24"/>
        </w:rPr>
        <w:t xml:space="preserve">y </w:t>
      </w:r>
      <w:r w:rsidR="007655E8">
        <w:rPr>
          <w:rFonts w:ascii="Arial" w:hAnsi="Arial"/>
          <w:sz w:val="24"/>
        </w:rPr>
        <w:t xml:space="preserve">gallai gweilch y pysgod eu </w:t>
      </w:r>
      <w:r>
        <w:rPr>
          <w:rFonts w:ascii="Arial" w:hAnsi="Arial"/>
          <w:sz w:val="24"/>
        </w:rPr>
        <w:t>cynnig i'r ardal.</w:t>
      </w:r>
    </w:p>
    <w:p w14:paraId="2D06CFE5" w14:textId="77777777" w:rsidR="00695E77" w:rsidRDefault="00695E77" w:rsidP="00695E77">
      <w:pPr>
        <w:rPr>
          <w:rFonts w:cs="Arial"/>
          <w:b/>
          <w:bCs/>
          <w:szCs w:val="24"/>
        </w:rPr>
      </w:pPr>
    </w:p>
    <w:p w14:paraId="66AFB4C8" w14:textId="77777777" w:rsidR="00695E77" w:rsidRDefault="00695E77" w:rsidP="00A845A9"/>
    <w:sectPr w:rsidR="00695E77" w:rsidSect="007E3E4D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709" w:bottom="1418" w:left="1418" w:header="720" w:footer="51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70417" w14:textId="77777777" w:rsidR="00234480" w:rsidRDefault="00234480">
      <w:r>
        <w:separator/>
      </w:r>
    </w:p>
  </w:endnote>
  <w:endnote w:type="continuationSeparator" w:id="0">
    <w:p w14:paraId="02C999BA" w14:textId="77777777" w:rsidR="00234480" w:rsidRDefault="002344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33A5" w14:textId="6EAD223C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E3E4D">
      <w:rPr>
        <w:rStyle w:val="PageNumber"/>
      </w:rPr>
      <w:t>2</w:t>
    </w:r>
    <w:r>
      <w:rPr>
        <w:rStyle w:val="PageNumber"/>
      </w:rPr>
      <w:fldChar w:fldCharType="end"/>
    </w:r>
  </w:p>
  <w:p w14:paraId="560733A6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33A7" w14:textId="0610D5A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95E77">
      <w:rPr>
        <w:rStyle w:val="PageNumber"/>
      </w:rPr>
      <w:t>2</w:t>
    </w:r>
    <w:r>
      <w:rPr>
        <w:rStyle w:val="PageNumber"/>
      </w:rPr>
      <w:fldChar w:fldCharType="end"/>
    </w:r>
  </w:p>
  <w:p w14:paraId="560733A8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33A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</w:rPr>
      <w:fldChar w:fldCharType="begin"/>
    </w:r>
    <w:r w:rsidRPr="005D2A41">
      <w:rPr>
        <w:rStyle w:val="PageNumber"/>
        <w:rFonts w:ascii="Arial" w:hAnsi="Arial" w:cs="Arial"/>
        <w:sz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</w:rPr>
      <w:fldChar w:fldCharType="separate"/>
    </w:r>
    <w:r w:rsidR="001E53BF">
      <w:rPr>
        <w:rStyle w:val="PageNumber"/>
        <w:rFonts w:ascii="Arial" w:hAnsi="Arial" w:cs="Arial"/>
        <w:sz w:val="24"/>
      </w:rPr>
      <w:t>1</w:t>
    </w:r>
    <w:r w:rsidRPr="005D2A41">
      <w:rPr>
        <w:rStyle w:val="PageNumber"/>
        <w:rFonts w:ascii="Arial" w:hAnsi="Arial" w:cs="Arial"/>
        <w:sz w:val="24"/>
      </w:rPr>
      <w:fldChar w:fldCharType="end"/>
    </w:r>
  </w:p>
  <w:p w14:paraId="560733AD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AA98" w14:textId="77777777" w:rsidR="00234480" w:rsidRDefault="00234480">
      <w:r>
        <w:separator/>
      </w:r>
    </w:p>
  </w:footnote>
  <w:footnote w:type="continuationSeparator" w:id="0">
    <w:p w14:paraId="1F3D3190" w14:textId="77777777" w:rsidR="00234480" w:rsidRDefault="002344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733A9" w14:textId="1807E0FE" w:rsidR="00AE064D" w:rsidRDefault="00AE064D"/>
  <w:p w14:paraId="560733AA" w14:textId="77777777" w:rsidR="00DD4B82" w:rsidRDefault="00DD4B82">
    <w:pPr>
      <w:pStyle w:val="Header"/>
    </w:pPr>
  </w:p>
  <w:p w14:paraId="560733AB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156E3"/>
    <w:multiLevelType w:val="hybridMultilevel"/>
    <w:tmpl w:val="1FDA34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F72352"/>
    <w:multiLevelType w:val="hybridMultilevel"/>
    <w:tmpl w:val="F3CA4E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721BB"/>
    <w:multiLevelType w:val="hybridMultilevel"/>
    <w:tmpl w:val="5D3C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72A54"/>
    <w:multiLevelType w:val="hybridMultilevel"/>
    <w:tmpl w:val="141E0B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9767A"/>
    <w:multiLevelType w:val="hybridMultilevel"/>
    <w:tmpl w:val="0E925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6577200">
    <w:abstractNumId w:val="1"/>
  </w:num>
  <w:num w:numId="2" w16cid:durableId="554700629">
    <w:abstractNumId w:val="4"/>
  </w:num>
  <w:num w:numId="3" w16cid:durableId="1935938496">
    <w:abstractNumId w:val="0"/>
  </w:num>
  <w:num w:numId="4" w16cid:durableId="1630358192">
    <w:abstractNumId w:val="5"/>
  </w:num>
  <w:num w:numId="5" w16cid:durableId="593324411">
    <w:abstractNumId w:val="3"/>
  </w:num>
  <w:num w:numId="6" w16cid:durableId="16779251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B82"/>
    <w:rsid w:val="00023B69"/>
    <w:rsid w:val="000516D9"/>
    <w:rsid w:val="0006774B"/>
    <w:rsid w:val="00082B81"/>
    <w:rsid w:val="00090C3D"/>
    <w:rsid w:val="00097118"/>
    <w:rsid w:val="000A23F8"/>
    <w:rsid w:val="000C3A52"/>
    <w:rsid w:val="000C53DB"/>
    <w:rsid w:val="000C5E9B"/>
    <w:rsid w:val="000E368A"/>
    <w:rsid w:val="000F26CB"/>
    <w:rsid w:val="00110074"/>
    <w:rsid w:val="00134918"/>
    <w:rsid w:val="0013716B"/>
    <w:rsid w:val="001460B1"/>
    <w:rsid w:val="0017102C"/>
    <w:rsid w:val="001A39E2"/>
    <w:rsid w:val="001A43C8"/>
    <w:rsid w:val="001A6AF1"/>
    <w:rsid w:val="001B027C"/>
    <w:rsid w:val="001B288D"/>
    <w:rsid w:val="001B3C2B"/>
    <w:rsid w:val="001C532F"/>
    <w:rsid w:val="001D19ED"/>
    <w:rsid w:val="001E3AF2"/>
    <w:rsid w:val="001E53BF"/>
    <w:rsid w:val="00214B25"/>
    <w:rsid w:val="00223421"/>
    <w:rsid w:val="00223E62"/>
    <w:rsid w:val="00234480"/>
    <w:rsid w:val="00243419"/>
    <w:rsid w:val="00243E69"/>
    <w:rsid w:val="0027221E"/>
    <w:rsid w:val="00274F08"/>
    <w:rsid w:val="002A5310"/>
    <w:rsid w:val="002B4467"/>
    <w:rsid w:val="002C57B6"/>
    <w:rsid w:val="002C61C7"/>
    <w:rsid w:val="002F0EB9"/>
    <w:rsid w:val="002F53A9"/>
    <w:rsid w:val="002F5DFE"/>
    <w:rsid w:val="00314E36"/>
    <w:rsid w:val="003220C1"/>
    <w:rsid w:val="00342A2A"/>
    <w:rsid w:val="00356D7B"/>
    <w:rsid w:val="00357893"/>
    <w:rsid w:val="00364FB8"/>
    <w:rsid w:val="003670C1"/>
    <w:rsid w:val="00370471"/>
    <w:rsid w:val="00371044"/>
    <w:rsid w:val="00372AB8"/>
    <w:rsid w:val="003A6763"/>
    <w:rsid w:val="003B1503"/>
    <w:rsid w:val="003B3D64"/>
    <w:rsid w:val="003C5133"/>
    <w:rsid w:val="003E0C60"/>
    <w:rsid w:val="003F14D9"/>
    <w:rsid w:val="00412673"/>
    <w:rsid w:val="0043031D"/>
    <w:rsid w:val="004305B1"/>
    <w:rsid w:val="00437920"/>
    <w:rsid w:val="0046757C"/>
    <w:rsid w:val="004808C9"/>
    <w:rsid w:val="0048111C"/>
    <w:rsid w:val="004A1763"/>
    <w:rsid w:val="004A53A3"/>
    <w:rsid w:val="004F0502"/>
    <w:rsid w:val="0050080F"/>
    <w:rsid w:val="005369F9"/>
    <w:rsid w:val="00543FB0"/>
    <w:rsid w:val="00560F1F"/>
    <w:rsid w:val="00574BB3"/>
    <w:rsid w:val="005A1E69"/>
    <w:rsid w:val="005A22E2"/>
    <w:rsid w:val="005B030B"/>
    <w:rsid w:val="005D2A41"/>
    <w:rsid w:val="005D71F8"/>
    <w:rsid w:val="005D7663"/>
    <w:rsid w:val="005F1659"/>
    <w:rsid w:val="005F3FA0"/>
    <w:rsid w:val="00603548"/>
    <w:rsid w:val="00621672"/>
    <w:rsid w:val="0064211A"/>
    <w:rsid w:val="00654C0A"/>
    <w:rsid w:val="006633C7"/>
    <w:rsid w:val="00663F04"/>
    <w:rsid w:val="00670227"/>
    <w:rsid w:val="006814BD"/>
    <w:rsid w:val="0069133F"/>
    <w:rsid w:val="00693F25"/>
    <w:rsid w:val="00695E77"/>
    <w:rsid w:val="00697FB4"/>
    <w:rsid w:val="006B17AF"/>
    <w:rsid w:val="006B340E"/>
    <w:rsid w:val="006B461D"/>
    <w:rsid w:val="006E0A2C"/>
    <w:rsid w:val="006F0D86"/>
    <w:rsid w:val="00703993"/>
    <w:rsid w:val="00725174"/>
    <w:rsid w:val="0073380E"/>
    <w:rsid w:val="007359BD"/>
    <w:rsid w:val="00743B79"/>
    <w:rsid w:val="007523BC"/>
    <w:rsid w:val="00752C48"/>
    <w:rsid w:val="00752DEA"/>
    <w:rsid w:val="0075700B"/>
    <w:rsid w:val="007655E8"/>
    <w:rsid w:val="007A05FB"/>
    <w:rsid w:val="007A1092"/>
    <w:rsid w:val="007B5260"/>
    <w:rsid w:val="007B5370"/>
    <w:rsid w:val="007C24E7"/>
    <w:rsid w:val="007C3CBF"/>
    <w:rsid w:val="007C5AD9"/>
    <w:rsid w:val="007C7C1B"/>
    <w:rsid w:val="007D1402"/>
    <w:rsid w:val="007E3E4D"/>
    <w:rsid w:val="007E3F32"/>
    <w:rsid w:val="007F5E64"/>
    <w:rsid w:val="00800FA0"/>
    <w:rsid w:val="0080171A"/>
    <w:rsid w:val="0080630A"/>
    <w:rsid w:val="00812370"/>
    <w:rsid w:val="008219FA"/>
    <w:rsid w:val="0082411A"/>
    <w:rsid w:val="008374E0"/>
    <w:rsid w:val="00841628"/>
    <w:rsid w:val="00846160"/>
    <w:rsid w:val="00872092"/>
    <w:rsid w:val="00877BD2"/>
    <w:rsid w:val="00882D33"/>
    <w:rsid w:val="008868BB"/>
    <w:rsid w:val="008B7927"/>
    <w:rsid w:val="008C42D0"/>
    <w:rsid w:val="008D1E0B"/>
    <w:rsid w:val="008F0CC6"/>
    <w:rsid w:val="008F789E"/>
    <w:rsid w:val="00905771"/>
    <w:rsid w:val="0094403D"/>
    <w:rsid w:val="00953A46"/>
    <w:rsid w:val="00961AC5"/>
    <w:rsid w:val="00967473"/>
    <w:rsid w:val="00973090"/>
    <w:rsid w:val="00995EEC"/>
    <w:rsid w:val="009B04F2"/>
    <w:rsid w:val="009D26D8"/>
    <w:rsid w:val="009E0ABF"/>
    <w:rsid w:val="009E4974"/>
    <w:rsid w:val="009E66F0"/>
    <w:rsid w:val="009F06C3"/>
    <w:rsid w:val="00A204C9"/>
    <w:rsid w:val="00A23742"/>
    <w:rsid w:val="00A3220A"/>
    <w:rsid w:val="00A3247B"/>
    <w:rsid w:val="00A62E65"/>
    <w:rsid w:val="00A65795"/>
    <w:rsid w:val="00A72CF3"/>
    <w:rsid w:val="00A82A45"/>
    <w:rsid w:val="00A845A9"/>
    <w:rsid w:val="00A86958"/>
    <w:rsid w:val="00A9531D"/>
    <w:rsid w:val="00AA5651"/>
    <w:rsid w:val="00AA5848"/>
    <w:rsid w:val="00AA7750"/>
    <w:rsid w:val="00AA7BC4"/>
    <w:rsid w:val="00AC3462"/>
    <w:rsid w:val="00AD65F1"/>
    <w:rsid w:val="00AE064D"/>
    <w:rsid w:val="00AE0A4E"/>
    <w:rsid w:val="00AF056B"/>
    <w:rsid w:val="00B049B1"/>
    <w:rsid w:val="00B239BA"/>
    <w:rsid w:val="00B34755"/>
    <w:rsid w:val="00B468BB"/>
    <w:rsid w:val="00B73661"/>
    <w:rsid w:val="00B81F17"/>
    <w:rsid w:val="00BF26AC"/>
    <w:rsid w:val="00C303EE"/>
    <w:rsid w:val="00C43B4A"/>
    <w:rsid w:val="00C64FA5"/>
    <w:rsid w:val="00C84A12"/>
    <w:rsid w:val="00CF3DC5"/>
    <w:rsid w:val="00D017E2"/>
    <w:rsid w:val="00D16D97"/>
    <w:rsid w:val="00D27EE8"/>
    <w:rsid w:val="00D27F42"/>
    <w:rsid w:val="00D475FD"/>
    <w:rsid w:val="00D6164F"/>
    <w:rsid w:val="00D7552B"/>
    <w:rsid w:val="00D7556F"/>
    <w:rsid w:val="00D84713"/>
    <w:rsid w:val="00DC69FF"/>
    <w:rsid w:val="00DD4B82"/>
    <w:rsid w:val="00E02BCB"/>
    <w:rsid w:val="00E134D8"/>
    <w:rsid w:val="00E1556F"/>
    <w:rsid w:val="00E3419E"/>
    <w:rsid w:val="00E47B1A"/>
    <w:rsid w:val="00E631B1"/>
    <w:rsid w:val="00E96A92"/>
    <w:rsid w:val="00EA5290"/>
    <w:rsid w:val="00EB248F"/>
    <w:rsid w:val="00EB4A97"/>
    <w:rsid w:val="00EB52ED"/>
    <w:rsid w:val="00EB5F93"/>
    <w:rsid w:val="00EC0568"/>
    <w:rsid w:val="00EE721A"/>
    <w:rsid w:val="00EF1DE6"/>
    <w:rsid w:val="00EF4BE1"/>
    <w:rsid w:val="00EF7916"/>
    <w:rsid w:val="00F0272E"/>
    <w:rsid w:val="00F2438B"/>
    <w:rsid w:val="00F756B5"/>
    <w:rsid w:val="00F81C33"/>
    <w:rsid w:val="00F85028"/>
    <w:rsid w:val="00F923C2"/>
    <w:rsid w:val="00F95DFA"/>
    <w:rsid w:val="00F97613"/>
    <w:rsid w:val="00FB4A07"/>
    <w:rsid w:val="00FB4B96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6073380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y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link w:val="Heading3Char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ing3Char">
    <w:name w:val="Heading 3 Char"/>
    <w:basedOn w:val="DefaultParagraphFont"/>
    <w:link w:val="Heading3"/>
    <w:rsid w:val="00695E77"/>
    <w:rPr>
      <w:rFonts w:ascii="Arial" w:hAnsi="Arial" w:cs="Arial"/>
      <w:b/>
      <w:bCs/>
      <w:sz w:val="26"/>
      <w:szCs w:val="26"/>
      <w:lang w:eastAsia="en-US"/>
    </w:rPr>
  </w:style>
  <w:style w:type="paragraph" w:styleId="Revision">
    <w:name w:val="Revision"/>
    <w:hidden/>
    <w:uiPriority w:val="99"/>
    <w:semiHidden/>
    <w:rsid w:val="007E3E4D"/>
    <w:rPr>
      <w:rFonts w:ascii="TradeGothic" w:hAnsi="TradeGothic"/>
      <w:sz w:val="22"/>
      <w:lang w:eastAsia="en-US"/>
    </w:rPr>
  </w:style>
  <w:style w:type="character" w:styleId="CommentReference">
    <w:name w:val="annotation reference"/>
    <w:basedOn w:val="DefaultParagraphFont"/>
    <w:semiHidden/>
    <w:unhideWhenUsed/>
    <w:rsid w:val="0048111C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48111C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8111C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11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111C"/>
    <w:rPr>
      <w:rFonts w:ascii="TradeGothic" w:hAnsi="TradeGothic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251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632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3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A49478221</value>
    </field>
    <field name="Objective-Title">
      <value order="0">Creative Wales - Written Statement - The Future of Gilestone Farm - 18 January 2024 - Final Draft 3 - Cym - 26-Jan-2024</value>
    </field>
    <field name="Objective-Description">
      <value order="0"/>
    </field>
    <field name="Objective-CreationStamp">
      <value order="0">2024-01-26T17:07:00Z</value>
    </field>
    <field name="Objective-IsApproved">
      <value order="0">false</value>
    </field>
    <field name="Objective-IsPublished">
      <value order="0">true</value>
    </field>
    <field name="Objective-DatePublished">
      <value order="0">2024-01-26T17:52:33Z</value>
    </field>
    <field name="Objective-ModificationStamp">
      <value order="0">2024-01-26T17:52:33Z</value>
    </field>
    <field name="Objective-Owner">
      <value order="0">Plested, Carl (ETC - Culture, Sport &amp; Tourism - Creative Wales)</value>
    </field>
    <field name="Objective-Path">
      <value order="0"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:Minister for Economy - Vaughan Gething MS:Vaughan Gething - Minister for Economy - Plenary Business - Creative Wales - 2021-2026:Minister for Economy - Plenary Business - Written Statement - Gilestone Farm January 2024</value>
    </field>
    <field name="Objective-Parent">
      <value order="0">Minister for Economy - Plenary Business - Written Statement - Gilestone Farm January 2024</value>
    </field>
    <field name="Objective-State">
      <value order="0">Published</value>
    </field>
    <field name="Objective-VersionId">
      <value order="0">vA92518109</value>
    </field>
    <field name="Objective-Version">
      <value order="0">1.0</value>
    </field>
    <field name="Objective-VersionNumber">
      <value order="0">2</value>
    </field>
    <field name="Objective-VersionComment">
      <value order="0"/>
    </field>
    <field name="Objective-FileNumber">
      <value order="0">qA1475574</value>
    </field>
    <field name="Objective-Classification">
      <value order="0">Official - Sensitive</value>
    </field>
    <field name="Objective-Caveats">
      <value order="0"/>
    </field>
  </systemFields>
  <catalogues>
    <catalogue name="Document Type Catalogue" type="type" ori="id:cA14">
      <field name="Objective-Date Acquired">
        <value order="0">2024-01-26T00:00:00Z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895</Words>
  <Characters>4516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2024-01-29T09:40:00Z</dcterms:created>
  <dcterms:modified xsi:type="dcterms:W3CDTF">2024-01-29T09:40:00Z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A49478221</vt:lpwstr>
  </property>
  <property fmtid="{D5CDD505-2E9C-101B-9397-08002B2CF9AE}" pid="4" name="Objective-Title">
    <vt:lpwstr>Creative Wales - Written Statement - The Future of Gilestone Farm - 18 January 2024 - Final Draft 3 - Cym - 26-Jan-2024</vt:lpwstr>
  </property>
  <property fmtid="{D5CDD505-2E9C-101B-9397-08002B2CF9AE}" pid="5" name="Objective-Comment">
    <vt:lpwstr/>
  </property>
  <property fmtid="{D5CDD505-2E9C-101B-9397-08002B2CF9AE}" pid="6" name="Objective-CreationStamp">
    <vt:filetime>2024-01-26T17:07:00Z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2024-01-26T17:52:33Z</vt:filetime>
  </property>
  <property fmtid="{D5CDD505-2E9C-101B-9397-08002B2CF9AE}" pid="10" name="Objective-ModificationStamp">
    <vt:filetime>2024-01-26T17:52:33Z</vt:filetime>
  </property>
  <property fmtid="{D5CDD505-2E9C-101B-9397-08002B2CF9AE}" pid="11" name="Objective-Owner">
    <vt:lpwstr>Plested, Carl (ETC - Culture, Sport &amp; Tourism - Creative Wales)</vt:lpwstr>
  </property>
  <property fmtid="{D5CDD505-2E9C-101B-9397-08002B2CF9AE}" pid="12" name="Objective-Path">
    <vt:lpwstr>Objective Global Folder:#Business File Plan:WG Organisational Groups:NEW - Post April 2022 - Economy, Treasury &amp; Constitution:Economy, Treasury &amp; Constitution (ETC) - Culture, Sport &amp; Tourism - Creative Wales:1 - Save:Creative Wales:Government Business:Government Business - Ministerial:6th Term :Minister for Economy - Vaughan Gething MS:Vaughan Gething - Minister for Economy - Plenary Business - Creative Wales - 2021-2026:Minister for Economy - Plenary Business - Written Statement - Gilestone Farm January 2024:</vt:lpwstr>
  </property>
  <property fmtid="{D5CDD505-2E9C-101B-9397-08002B2CF9AE}" pid="13" name="Objective-Parent">
    <vt:lpwstr>Minister for Economy - Plenary Business - Written Statement - Gilestone Farm January 2024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 - Sensitive]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vA92518109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2024-01-26T00:00:00Z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